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27648" w14:textId="30B4A865" w:rsidR="00185129" w:rsidRDefault="00156FD5" w:rsidP="00185129">
      <w:pPr>
        <w:keepNext/>
        <w:ind w:left="4956" w:firstLine="708"/>
        <w:jc w:val="center"/>
        <w:outlineLvl w:val="0"/>
        <w:rPr>
          <w:rFonts w:ascii="Arial" w:hAnsi="Arial" w:cs="Arial"/>
          <w:b/>
          <w:bCs/>
          <w:kern w:val="32"/>
          <w:sz w:val="20"/>
          <w:szCs w:val="20"/>
        </w:rPr>
      </w:pPr>
      <w:bookmarkStart w:id="0" w:name="_Hlk109207642"/>
      <w:bookmarkEnd w:id="0"/>
      <w:r w:rsidRPr="00185129">
        <w:rPr>
          <w:noProof/>
        </w:rPr>
        <w:drawing>
          <wp:inline distT="0" distB="0" distL="0" distR="0" wp14:anchorId="1DACE583" wp14:editId="7FC89172">
            <wp:extent cx="1475314" cy="471170"/>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01462" cy="479521"/>
                    </a:xfrm>
                    <a:prstGeom prst="rect">
                      <a:avLst/>
                    </a:prstGeom>
                  </pic:spPr>
                </pic:pic>
              </a:graphicData>
            </a:graphic>
          </wp:inline>
        </w:drawing>
      </w:r>
      <w:r w:rsidR="00185129">
        <w:rPr>
          <w:rFonts w:ascii="Arial" w:hAnsi="Arial" w:cs="Arial"/>
          <w:b/>
          <w:bCs/>
          <w:noProof/>
          <w:kern w:val="32"/>
          <w:sz w:val="20"/>
          <w:szCs w:val="20"/>
        </w:rPr>
        <w:drawing>
          <wp:inline distT="0" distB="0" distL="0" distR="0" wp14:anchorId="3695F8D1" wp14:editId="0CBC5AD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33AE364F" w14:textId="77777777" w:rsidR="00185129" w:rsidRDefault="00185129" w:rsidP="001612C8">
      <w:pPr>
        <w:keepNext/>
        <w:jc w:val="right"/>
        <w:outlineLvl w:val="0"/>
        <w:rPr>
          <w:rFonts w:ascii="Arial" w:hAnsi="Arial" w:cs="Arial"/>
          <w:b/>
          <w:bCs/>
          <w:kern w:val="32"/>
          <w:sz w:val="20"/>
          <w:szCs w:val="20"/>
        </w:rPr>
      </w:pPr>
    </w:p>
    <w:p w14:paraId="5FE415BE" w14:textId="25141633" w:rsidR="001612C8" w:rsidRDefault="001612C8" w:rsidP="001612C8">
      <w:pPr>
        <w:keepNext/>
        <w:jc w:val="right"/>
        <w:outlineLvl w:val="0"/>
        <w:rPr>
          <w:rFonts w:ascii="Arial" w:hAnsi="Arial" w:cs="Arial"/>
          <w:b/>
          <w:bCs/>
          <w:kern w:val="32"/>
          <w:sz w:val="20"/>
          <w:szCs w:val="20"/>
          <w:highlight w:val="green"/>
        </w:rPr>
      </w:pPr>
      <w:bookmarkStart w:id="1" w:name="_Toc448311188"/>
      <w:bookmarkStart w:id="2" w:name="_Toc474158043"/>
      <w:bookmarkStart w:id="3" w:name="_Toc475542327"/>
      <w:bookmarkStart w:id="4" w:name="_Toc480875757"/>
      <w:bookmarkStart w:id="5"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1"/>
      <w:bookmarkEnd w:id="2"/>
      <w:bookmarkEnd w:id="3"/>
      <w:bookmarkEnd w:id="4"/>
      <w:bookmarkEnd w:id="5"/>
      <w:r w:rsidRPr="00D346E0">
        <w:rPr>
          <w:rFonts w:ascii="Arial" w:hAnsi="Arial" w:cs="Arial"/>
          <w:b/>
          <w:bCs/>
          <w:kern w:val="32"/>
          <w:sz w:val="20"/>
          <w:szCs w:val="20"/>
        </w:rPr>
        <w:t>4</w:t>
      </w:r>
    </w:p>
    <w:p w14:paraId="01502F70" w14:textId="55169471" w:rsidR="00D37CA3" w:rsidRDefault="00D37CA3" w:rsidP="001612C8">
      <w:pPr>
        <w:keepNext/>
        <w:jc w:val="right"/>
        <w:outlineLvl w:val="0"/>
        <w:rPr>
          <w:rFonts w:ascii="Arial" w:hAnsi="Arial" w:cs="Arial"/>
          <w:b/>
          <w:bCs/>
          <w:kern w:val="32"/>
          <w:sz w:val="20"/>
          <w:szCs w:val="20"/>
        </w:rPr>
      </w:pP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6" w:name="_Toc512243735"/>
      <w:r w:rsidRPr="001612C8">
        <w:rPr>
          <w:rFonts w:ascii="Arial" w:hAnsi="Arial" w:cs="Arial"/>
          <w:b/>
          <w:bCs/>
          <w:kern w:val="32"/>
          <w:sz w:val="20"/>
          <w:szCs w:val="20"/>
          <w:lang w:eastAsia="en-US"/>
        </w:rPr>
        <w:t xml:space="preserve">OSNUTEK </w:t>
      </w:r>
      <w:bookmarkEnd w:id="6"/>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1CF83CB"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APLIKACIJ, NJIHOVIH POTREBNIH NADGRADENJ, PRILAGAJANJ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SPREMENJENIM OZ. NOVIM ZAHTEVAM TER NJIHOV</w:t>
      </w:r>
      <w:r w:rsidR="00732E08">
        <w:rPr>
          <w:rFonts w:ascii="Arial" w:hAnsi="Arial" w:cs="Arial"/>
          <w:b/>
          <w:color w:val="000000"/>
          <w:sz w:val="20"/>
          <w:szCs w:val="20"/>
        </w:rPr>
        <w:t>EM</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F235AC7" w14:textId="1A0F3952" w:rsidR="001612C8" w:rsidRDefault="001612C8" w:rsidP="001612C8">
      <w:pPr>
        <w:spacing w:line="260" w:lineRule="exact"/>
        <w:rPr>
          <w:rFonts w:ascii="Arial" w:hAnsi="Arial" w:cs="Arial"/>
          <w:b/>
          <w:color w:val="000000"/>
          <w:sz w:val="20"/>
          <w:szCs w:val="20"/>
          <w:highlight w:val="yellow"/>
        </w:rPr>
      </w:pPr>
    </w:p>
    <w:p w14:paraId="0A5E712B" w14:textId="322341AB" w:rsidR="001612C8" w:rsidRDefault="001612C8" w:rsidP="001612C8">
      <w:pPr>
        <w:spacing w:line="260" w:lineRule="exact"/>
        <w:rPr>
          <w:rFonts w:ascii="Arial" w:hAnsi="Arial" w:cs="Arial"/>
          <w:b/>
          <w:color w:val="000000"/>
          <w:sz w:val="20"/>
          <w:szCs w:val="20"/>
          <w:highlight w:val="yellow"/>
        </w:rPr>
      </w:pPr>
    </w:p>
    <w:p w14:paraId="02DEF5DB" w14:textId="586FE791" w:rsidR="00D154AB" w:rsidRPr="00D154AB" w:rsidRDefault="00D154AB" w:rsidP="00D154AB">
      <w:pPr>
        <w:spacing w:line="260" w:lineRule="exact"/>
        <w:rPr>
          <w:rFonts w:ascii="Arial" w:eastAsia="Calibri" w:hAnsi="Arial" w:cs="Arial"/>
          <w:b/>
          <w:sz w:val="20"/>
          <w:szCs w:val="20"/>
          <w:lang w:eastAsia="en-US"/>
        </w:rPr>
      </w:pPr>
      <w:bookmarkStart w:id="7"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bookmarkEnd w:id="7"/>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75C4F4DE" w:rsidR="001612C8" w:rsidRPr="001612C8" w:rsidRDefault="001612C8" w:rsidP="00D346E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bookmarkStart w:id="8" w:name="_Hlk104469982"/>
      <w:r w:rsidR="001F4422">
        <w:rPr>
          <w:rFonts w:ascii="Arial" w:hAnsi="Arial" w:cs="Arial"/>
          <w:color w:val="000000"/>
          <w:sz w:val="20"/>
          <w:szCs w:val="20"/>
        </w:rPr>
        <w:t>r</w:t>
      </w:r>
      <w:r w:rsidR="001F4422" w:rsidRPr="001F4422">
        <w:rPr>
          <w:rFonts w:ascii="Arial" w:hAnsi="Arial" w:cs="Arial"/>
          <w:color w:val="000000"/>
          <w:sz w:val="20"/>
          <w:szCs w:val="20"/>
        </w:rPr>
        <w:t>azvoj aplikacij, njihovih potrebnih nadgradenj, prilagajanje spremenjenim oz. novim zahtevam ter njihovo vzdrževanje</w:t>
      </w:r>
      <w:r w:rsidR="00AF1FD4">
        <w:rPr>
          <w:rFonts w:ascii="Arial" w:hAnsi="Arial" w:cs="Arial"/>
          <w:color w:val="000000"/>
          <w:sz w:val="20"/>
          <w:szCs w:val="20"/>
        </w:rPr>
        <w:t xml:space="preserve"> (v nadaljevanju: storitve)</w:t>
      </w:r>
      <w:r w:rsidR="001F4422" w:rsidRPr="001F4422">
        <w:rPr>
          <w:rFonts w:ascii="Arial" w:hAnsi="Arial" w:cs="Arial"/>
          <w:color w:val="000000"/>
          <w:sz w:val="20"/>
          <w:szCs w:val="20"/>
        </w:rPr>
        <w:t xml:space="preserve"> </w:t>
      </w:r>
      <w:bookmarkEnd w:id="8"/>
      <w:r w:rsidR="001F4422" w:rsidRPr="001F4422">
        <w:rPr>
          <w:rFonts w:ascii="Arial" w:hAnsi="Arial" w:cs="Arial"/>
          <w:color w:val="000000"/>
          <w:sz w:val="20"/>
          <w:szCs w:val="20"/>
        </w:rPr>
        <w:t>za področja: Nacionalne implementacije EU projektov v sklopu interoperabilnosti (v nadaljevanju "Interoperabilnost");</w:t>
      </w:r>
      <w:r w:rsidR="00AF1FD4">
        <w:rPr>
          <w:rFonts w:ascii="Arial" w:hAnsi="Arial" w:cs="Arial"/>
          <w:color w:val="000000"/>
          <w:sz w:val="20"/>
          <w:szCs w:val="20"/>
        </w:rPr>
        <w:t xml:space="preserve"> </w:t>
      </w:r>
      <w:r w:rsidR="001F4422" w:rsidRPr="001F4422">
        <w:rPr>
          <w:rFonts w:ascii="Arial" w:hAnsi="Arial" w:cs="Arial"/>
          <w:color w:val="000000"/>
          <w:sz w:val="20"/>
          <w:szCs w:val="20"/>
        </w:rPr>
        <w:t>CEPIS Modernizacija aplikacij – področje prekrškov (v nadaljevanju "CEPIS prekrški"); mobilna rešitev ePolicist nove generacije (v nadaljevanju "ePolicistNG") ter Vzdrževanje in posodobitev aplikativne rešitve API/PNR – API/PNR</w:t>
      </w:r>
      <w:r w:rsidRPr="001612C8">
        <w:rPr>
          <w:rFonts w:ascii="Arial" w:hAnsi="Arial" w:cs="Arial"/>
          <w:color w:val="000000"/>
          <w:sz w:val="20"/>
          <w:szCs w:val="20"/>
        </w:rPr>
        <w:t>, po ponudbenem predračunu št.___________ z dne___________ (v nadaljevanju: ponudbeni predračun) in tehnični</w:t>
      </w:r>
      <w:r w:rsidR="001F4422">
        <w:rPr>
          <w:rFonts w:ascii="Arial" w:hAnsi="Arial" w:cs="Arial"/>
          <w:color w:val="000000"/>
          <w:sz w:val="20"/>
          <w:szCs w:val="20"/>
        </w:rPr>
        <w:t>h/funkcionalnih</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jah</w:t>
      </w:r>
      <w:r w:rsidR="00D47F21">
        <w:rPr>
          <w:rFonts w:ascii="Arial" w:hAnsi="Arial" w:cs="Arial"/>
          <w:color w:val="000000"/>
          <w:sz w:val="20"/>
          <w:szCs w:val="20"/>
        </w:rPr>
        <w:t xml:space="preserve"> </w:t>
      </w:r>
      <w:r w:rsidRPr="001612C8">
        <w:rPr>
          <w:rFonts w:ascii="Arial" w:hAnsi="Arial" w:cs="Arial"/>
          <w:color w:val="000000"/>
          <w:sz w:val="20"/>
          <w:szCs w:val="20"/>
        </w:rPr>
        <w:t>(v nadaljevanju: specifikacij</w:t>
      </w:r>
      <w:r w:rsidR="001F4422">
        <w:rPr>
          <w:rFonts w:ascii="Arial" w:hAnsi="Arial" w:cs="Arial"/>
          <w:color w:val="000000"/>
          <w:sz w:val="20"/>
          <w:szCs w:val="20"/>
        </w:rPr>
        <w:t>e</w:t>
      </w:r>
      <w:r w:rsidRPr="001612C8">
        <w:rPr>
          <w:rFonts w:ascii="Arial" w:hAnsi="Arial" w:cs="Arial"/>
          <w:color w:val="000000"/>
          <w:sz w:val="20"/>
          <w:szCs w:val="20"/>
        </w:rPr>
        <w:t>), ki s</w:t>
      </w:r>
      <w:r w:rsidR="001F4422">
        <w:rPr>
          <w:rFonts w:ascii="Arial" w:hAnsi="Arial" w:cs="Arial"/>
          <w:color w:val="000000"/>
          <w:sz w:val="20"/>
          <w:szCs w:val="20"/>
        </w:rPr>
        <w:t>o</w:t>
      </w:r>
      <w:r w:rsidRPr="001612C8">
        <w:rPr>
          <w:rFonts w:ascii="Arial" w:hAnsi="Arial" w:cs="Arial"/>
          <w:color w:val="000000"/>
          <w:sz w:val="20"/>
          <w:szCs w:val="20"/>
        </w:rPr>
        <w:t xml:space="preserve"> prilog</w:t>
      </w:r>
      <w:r w:rsidR="001F4422">
        <w:rPr>
          <w:rFonts w:ascii="Arial" w:hAnsi="Arial" w:cs="Arial"/>
          <w:color w:val="000000"/>
          <w:sz w:val="20"/>
          <w:szCs w:val="20"/>
        </w:rPr>
        <w:t>e</w:t>
      </w:r>
      <w:r w:rsidRPr="001612C8">
        <w:rPr>
          <w:rFonts w:ascii="Arial" w:hAnsi="Arial" w:cs="Arial"/>
          <w:color w:val="000000"/>
          <w:sz w:val="20"/>
          <w:szCs w:val="20"/>
        </w:rPr>
        <w:t xml:space="preserve"> in sestavni del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1F4422">
        <w:rPr>
          <w:rFonts w:ascii="Arial" w:hAnsi="Arial" w:cs="Arial"/>
          <w:color w:val="000000"/>
          <w:sz w:val="20"/>
          <w:szCs w:val="20"/>
        </w:rPr>
        <w:t>o</w:t>
      </w:r>
      <w:r w:rsidRPr="001612C8">
        <w:rPr>
          <w:rFonts w:ascii="Arial" w:hAnsi="Arial" w:cs="Arial"/>
          <w:color w:val="000000"/>
          <w:sz w:val="20"/>
          <w:szCs w:val="20"/>
        </w:rPr>
        <w:t xml:space="preserve"> bil</w:t>
      </w:r>
      <w:r w:rsidR="001F4422">
        <w:rPr>
          <w:rFonts w:ascii="Arial" w:hAnsi="Arial" w:cs="Arial"/>
          <w:color w:val="000000"/>
          <w:sz w:val="20"/>
          <w:szCs w:val="20"/>
        </w:rPr>
        <w:t>e</w:t>
      </w:r>
      <w:r w:rsidRPr="001612C8">
        <w:rPr>
          <w:rFonts w:ascii="Arial" w:hAnsi="Arial" w:cs="Arial"/>
          <w:color w:val="000000"/>
          <w:sz w:val="20"/>
          <w:szCs w:val="20"/>
        </w:rPr>
        <w:t xml:space="preserve"> predložen</w:t>
      </w:r>
      <w:r w:rsidR="001F4422">
        <w:rPr>
          <w:rFonts w:ascii="Arial" w:hAnsi="Arial" w:cs="Arial"/>
          <w:color w:val="000000"/>
          <w:sz w:val="20"/>
          <w:szCs w:val="20"/>
        </w:rPr>
        <w:t>e</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1F4422" w:rsidRPr="001F4422">
        <w:rPr>
          <w:rFonts w:ascii="Arial" w:hAnsi="Arial" w:cs="Arial"/>
          <w:color w:val="000000"/>
          <w:sz w:val="20"/>
          <w:szCs w:val="20"/>
        </w:rPr>
        <w:t>odprtem postopku za razvoj aplikacij, njihovih potrebnih nadgradenj, prilagajanje spremenjenim oz. novim zahtevam ter njihovo vzdrževanje, št. 430-396/2022</w:t>
      </w:r>
      <w:r w:rsidRPr="001612C8">
        <w:rPr>
          <w:rFonts w:ascii="Arial" w:hAnsi="Arial" w:cs="Arial"/>
          <w:color w:val="000000"/>
          <w:sz w:val="20"/>
          <w:szCs w:val="20"/>
        </w:rPr>
        <w:t>, objavljeno na portalu javnih naročil dne _____, pod objavo št.______ (v nadaljevanju: javno naročilo).</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610614B5" w14:textId="0E5AA34A" w:rsidR="00A67EC0" w:rsidRPr="00A67EC0" w:rsidRDefault="00A67EC0" w:rsidP="00A67EC0">
      <w:pPr>
        <w:spacing w:line="260" w:lineRule="exact"/>
        <w:jc w:val="both"/>
        <w:rPr>
          <w:rFonts w:ascii="Arial" w:eastAsia="Calibri" w:hAnsi="Arial" w:cs="Arial"/>
          <w:sz w:val="20"/>
          <w:szCs w:val="20"/>
        </w:rPr>
      </w:pPr>
      <w:r w:rsidRPr="00A67EC0">
        <w:rPr>
          <w:rFonts w:ascii="Arial" w:eastAsia="Calibri" w:hAnsi="Arial" w:cs="Arial"/>
          <w:sz w:val="20"/>
          <w:szCs w:val="20"/>
        </w:rPr>
        <w:t xml:space="preserve">Natančni opisi predvidenih storitev predmeta </w:t>
      </w:r>
      <w:r w:rsidR="007F7A2E">
        <w:rPr>
          <w:rFonts w:ascii="Arial" w:eastAsia="Calibri" w:hAnsi="Arial" w:cs="Arial"/>
          <w:sz w:val="20"/>
          <w:szCs w:val="20"/>
        </w:rPr>
        <w:t>okvirnega sporazuma</w:t>
      </w:r>
      <w:r w:rsidRPr="00A67EC0">
        <w:rPr>
          <w:rFonts w:ascii="Arial" w:eastAsia="Calibri" w:hAnsi="Arial" w:cs="Arial"/>
          <w:sz w:val="20"/>
          <w:szCs w:val="20"/>
        </w:rPr>
        <w:t xml:space="preserve"> so opredeljeni v</w:t>
      </w:r>
      <w:r w:rsidR="006C782B">
        <w:rPr>
          <w:rFonts w:ascii="Arial" w:eastAsia="Calibri" w:hAnsi="Arial" w:cs="Arial"/>
          <w:sz w:val="20"/>
          <w:szCs w:val="20"/>
        </w:rPr>
        <w:t xml:space="preserve"> specifikacijah - </w:t>
      </w:r>
      <w:r w:rsidRPr="00A67EC0">
        <w:rPr>
          <w:rFonts w:ascii="Arial" w:eastAsia="Calibri" w:hAnsi="Arial" w:cs="Arial"/>
          <w:sz w:val="20"/>
          <w:szCs w:val="20"/>
        </w:rPr>
        <w:t xml:space="preserve"> Prilogah </w:t>
      </w:r>
      <w:r w:rsidRPr="00A67EC0">
        <w:rPr>
          <w:rFonts w:ascii="Arial" w:eastAsia="Calibri" w:hAnsi="Arial" w:cs="Arial"/>
          <w:sz w:val="20"/>
          <w:szCs w:val="20"/>
          <w:lang w:eastAsia="en-US"/>
        </w:rPr>
        <w:t>št. 6.1, 6.2., 6.3, 6.4 in 6.5</w:t>
      </w:r>
      <w:r w:rsidR="006C782B">
        <w:rPr>
          <w:rFonts w:ascii="Arial" w:eastAsia="Calibri" w:hAnsi="Arial" w:cs="Arial"/>
          <w:sz w:val="20"/>
          <w:szCs w:val="20"/>
          <w:lang w:eastAsia="en-US"/>
        </w:rPr>
        <w:t xml:space="preserve"> </w:t>
      </w:r>
      <w:r w:rsidRPr="00A67EC0">
        <w:rPr>
          <w:rFonts w:ascii="Arial" w:eastAsia="Calibri" w:hAnsi="Arial" w:cs="Arial"/>
          <w:sz w:val="20"/>
          <w:szCs w:val="20"/>
          <w:lang w:eastAsia="en-US"/>
        </w:rPr>
        <w:t>razpisne dokumentacije, ki so sestavni del te</w:t>
      </w:r>
      <w:r w:rsidR="007F7A2E">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sidR="007F7A2E">
        <w:rPr>
          <w:rFonts w:ascii="Arial" w:eastAsia="Calibri" w:hAnsi="Arial" w:cs="Arial"/>
          <w:sz w:val="20"/>
          <w:szCs w:val="20"/>
          <w:lang w:eastAsia="en-US"/>
        </w:rPr>
        <w:t>okvirnega sporazuma</w:t>
      </w:r>
      <w:r w:rsidRPr="00A67EC0">
        <w:rPr>
          <w:rFonts w:ascii="Arial" w:eastAsia="Calibri" w:hAnsi="Arial" w:cs="Arial"/>
          <w:sz w:val="20"/>
          <w:szCs w:val="20"/>
          <w:lang w:eastAsia="en-US"/>
        </w:rPr>
        <w:t>.</w:t>
      </w:r>
    </w:p>
    <w:p w14:paraId="14EE44BF" w14:textId="77777777" w:rsidR="00A67EC0" w:rsidRDefault="00A67EC0" w:rsidP="001612C8">
      <w:pPr>
        <w:spacing w:line="260" w:lineRule="exact"/>
        <w:jc w:val="both"/>
        <w:rPr>
          <w:rFonts w:ascii="Arial" w:hAnsi="Arial" w:cs="Arial"/>
          <w:sz w:val="20"/>
          <w:szCs w:val="20"/>
        </w:rPr>
      </w:pPr>
    </w:p>
    <w:p w14:paraId="3D102BF5" w14:textId="7FE87C1C"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AF1FD4" w:rsidRPr="00223A38">
        <w:rPr>
          <w:rFonts w:ascii="Arial" w:hAnsi="Arial" w:cs="Arial"/>
          <w:sz w:val="20"/>
          <w:szCs w:val="20"/>
        </w:rPr>
        <w:t>aplikacije</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tehničnimi specifikacijami</w:t>
      </w:r>
      <w:r w:rsidRPr="00223A38">
        <w:rPr>
          <w:rFonts w:ascii="Arial" w:hAnsi="Arial" w:cs="Arial"/>
          <w:i/>
          <w:sz w:val="20"/>
          <w:szCs w:val="20"/>
        </w:rPr>
        <w:t>.</w:t>
      </w:r>
      <w:r w:rsidRPr="00223A38">
        <w:rPr>
          <w:rFonts w:ascii="Arial" w:hAnsi="Arial" w:cs="Arial"/>
          <w:sz w:val="20"/>
          <w:szCs w:val="20"/>
        </w:rPr>
        <w:t xml:space="preserve"> Kvaliteta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tehničnimi specifikacijami.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5F27B3C9"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 xml:space="preserve">Izvajalec jamči, da predmet </w:t>
      </w:r>
      <w:r w:rsidR="00D506C9">
        <w:rPr>
          <w:rFonts w:ascii="Arial" w:hAnsi="Arial" w:cs="Arial"/>
          <w:sz w:val="20"/>
          <w:szCs w:val="20"/>
        </w:rPr>
        <w:t>okvirnega sporazuma</w:t>
      </w:r>
      <w:r w:rsidRPr="001612C8">
        <w:rPr>
          <w:rFonts w:ascii="Arial" w:hAnsi="Arial" w:cs="Arial"/>
          <w:sz w:val="20"/>
          <w:szCs w:val="20"/>
        </w:rPr>
        <w:t xml:space="preserve"> 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72898663"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 xml:space="preserve">Za dobavo škodljive programske opreme bo izvajalec za stvarne napake odgovarjal dve leti od </w:t>
      </w:r>
      <w:r w:rsidR="00AF1FD4">
        <w:rPr>
          <w:rFonts w:ascii="Arial" w:hAnsi="Arial" w:cs="Arial"/>
          <w:sz w:val="20"/>
          <w:szCs w:val="20"/>
        </w:rPr>
        <w:t>izvedbe storitev</w:t>
      </w:r>
      <w:r w:rsidRPr="001612C8">
        <w:rPr>
          <w:rFonts w:ascii="Arial" w:hAnsi="Arial" w:cs="Arial"/>
          <w:sz w:val="20"/>
          <w:szCs w:val="20"/>
        </w:rPr>
        <w:t>.</w:t>
      </w:r>
    </w:p>
    <w:p w14:paraId="0CBE8F94" w14:textId="762A75EC" w:rsidR="001612C8" w:rsidRDefault="001612C8" w:rsidP="001612C8">
      <w:pPr>
        <w:spacing w:line="260" w:lineRule="exact"/>
        <w:rPr>
          <w:rFonts w:ascii="Arial" w:hAnsi="Arial" w:cs="Arial"/>
          <w:strike/>
          <w:sz w:val="20"/>
          <w:szCs w:val="20"/>
        </w:rPr>
      </w:pPr>
    </w:p>
    <w:p w14:paraId="55FAD5CB" w14:textId="77777777" w:rsidR="00D346E0" w:rsidRPr="001612C8" w:rsidRDefault="00D346E0"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77777777"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3BC0AA10" w14:textId="77777777" w:rsidR="001612C8" w:rsidRPr="00D346E0" w:rsidRDefault="001612C8"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252848E3" w:rsidR="007F7A2E" w:rsidRPr="00D346E0" w:rsidRDefault="007F7A2E" w:rsidP="007F7A2E">
      <w:pPr>
        <w:spacing w:line="260" w:lineRule="exact"/>
        <w:rPr>
          <w:rFonts w:ascii="Arial" w:hAnsi="Arial" w:cs="Arial"/>
          <w:sz w:val="20"/>
          <w:szCs w:val="20"/>
          <w:lang w:eastAsia="en-US"/>
        </w:rPr>
      </w:pPr>
      <w:r w:rsidRPr="00D346E0">
        <w:rPr>
          <w:rFonts w:ascii="Arial" w:hAnsi="Arial" w:cs="Arial"/>
          <w:sz w:val="20"/>
          <w:szCs w:val="20"/>
          <w:lang w:eastAsia="en-US"/>
        </w:rPr>
        <w:t xml:space="preserve">Skupna okvirna dvoletna pogodbena vrednost po tem </w:t>
      </w:r>
      <w:bookmarkStart w:id="9" w:name="_Hlk104474385"/>
      <w:r w:rsidRPr="00D346E0">
        <w:rPr>
          <w:rFonts w:ascii="Arial" w:hAnsi="Arial" w:cs="Arial"/>
          <w:sz w:val="20"/>
          <w:szCs w:val="20"/>
          <w:lang w:eastAsia="en-US"/>
        </w:rPr>
        <w:t xml:space="preserve">okvirnem sporazumu </w:t>
      </w:r>
      <w:bookmarkEnd w:id="9"/>
      <w:r w:rsidRPr="00D346E0">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D346E0">
        <w:rPr>
          <w:rFonts w:ascii="Arial" w:hAnsi="Arial" w:cs="Arial"/>
          <w:sz w:val="20"/>
          <w:szCs w:val="20"/>
          <w:lang w:eastAsia="en-US"/>
        </w:rPr>
        <w:t>_______________</w:t>
      </w:r>
      <w:r w:rsidRPr="00D346E0">
        <w:rPr>
          <w:rFonts w:ascii="Arial" w:hAnsi="Arial" w:cs="Arial"/>
          <w:sz w:val="20"/>
          <w:szCs w:val="20"/>
          <w:lang w:eastAsia="en-US"/>
        </w:rPr>
        <w:t xml:space="preserve"> EUR z DDV.</w:t>
      </w:r>
    </w:p>
    <w:p w14:paraId="58D3483E" w14:textId="77777777" w:rsidR="007F7A2E" w:rsidRPr="00D346E0" w:rsidRDefault="007F7A2E" w:rsidP="007F7A2E">
      <w:pPr>
        <w:spacing w:line="260" w:lineRule="exact"/>
        <w:rPr>
          <w:rFonts w:ascii="Arial" w:hAnsi="Arial" w:cs="Arial"/>
          <w:sz w:val="20"/>
          <w:szCs w:val="20"/>
          <w:lang w:eastAsia="en-US"/>
        </w:rPr>
      </w:pPr>
    </w:p>
    <w:p w14:paraId="3302243B" w14:textId="272DE9AD" w:rsidR="001612C8" w:rsidRPr="00D346E0" w:rsidRDefault="007F7A2E" w:rsidP="007F7A2E">
      <w:pPr>
        <w:spacing w:line="260" w:lineRule="exact"/>
        <w:rPr>
          <w:rFonts w:ascii="Arial" w:hAnsi="Arial" w:cs="Arial"/>
          <w:sz w:val="20"/>
          <w:szCs w:val="20"/>
          <w:lang w:eastAsia="en-US"/>
        </w:rPr>
      </w:pPr>
      <w:r w:rsidRPr="00D346E0">
        <w:rPr>
          <w:rFonts w:ascii="Arial" w:hAnsi="Arial" w:cs="Arial"/>
          <w:sz w:val="20"/>
          <w:szCs w:val="20"/>
          <w:lang w:eastAsia="en-US"/>
        </w:rPr>
        <w:t>Skupna okvirna štiriletna ponudbena vrednost po tem okvirnem sporazumu je  ____________ EUR, ___ % davek na dodano vrednost znaša ____________ EUR. Skupna okvirna štiriletna ponudbena vrednost z DDV po tem okvirnem sporazumu znaša  _______________ z DDV.</w:t>
      </w:r>
    </w:p>
    <w:p w14:paraId="2C8BA879" w14:textId="284AEB32" w:rsidR="007F7A2E" w:rsidRPr="00D346E0" w:rsidRDefault="007F7A2E" w:rsidP="007F7A2E">
      <w:pPr>
        <w:spacing w:line="260" w:lineRule="exact"/>
        <w:rPr>
          <w:rFonts w:ascii="Arial" w:hAnsi="Arial" w:cs="Arial"/>
          <w:b/>
          <w:sz w:val="20"/>
          <w:szCs w:val="20"/>
          <w:highlight w:val="yellow"/>
        </w:rPr>
      </w:pPr>
    </w:p>
    <w:p w14:paraId="26BA5D75" w14:textId="03C0DCFA" w:rsidR="00DE7345" w:rsidRPr="00D346E0" w:rsidRDefault="00DE7345" w:rsidP="00DE7345">
      <w:pPr>
        <w:spacing w:line="260" w:lineRule="exact"/>
        <w:jc w:val="both"/>
        <w:rPr>
          <w:rFonts w:ascii="Arial" w:hAnsi="Arial" w:cs="Arial"/>
          <w:b/>
          <w:sz w:val="20"/>
          <w:szCs w:val="20"/>
          <w:highlight w:val="yellow"/>
        </w:rPr>
      </w:pPr>
      <w:r w:rsidRPr="00D346E0">
        <w:rPr>
          <w:rFonts w:ascii="Arial" w:eastAsiaTheme="minorHAnsi" w:hAnsi="Arial" w:cs="Arial"/>
          <w:sz w:val="20"/>
          <w:szCs w:val="20"/>
          <w:lang w:eastAsia="en-US"/>
        </w:rPr>
        <w:t>Del predvidenih storitev iz</w:t>
      </w:r>
      <w:r w:rsidR="00DD0078" w:rsidRPr="00D346E0">
        <w:rPr>
          <w:rFonts w:ascii="Arial" w:eastAsiaTheme="minorHAnsi" w:hAnsi="Arial" w:cs="Arial"/>
          <w:sz w:val="20"/>
          <w:szCs w:val="20"/>
          <w:lang w:eastAsia="en-US"/>
        </w:rPr>
        <w:t xml:space="preserve">  </w:t>
      </w:r>
      <w:r w:rsidRPr="00D346E0">
        <w:rPr>
          <w:rFonts w:ascii="Arial" w:eastAsiaTheme="minorHAnsi" w:hAnsi="Arial" w:cs="Arial"/>
          <w:sz w:val="20"/>
          <w:szCs w:val="20"/>
          <w:lang w:eastAsia="en-US"/>
        </w:rPr>
        <w:t>1 . člena okvirnega sporazuma (e-Policist, CEPIS) je del ukrepov slovenskega NOO, ki se financira iz evropskega Mehanizma za okrevanje in odpornost. DDV za ukrepe slovenskega NOO se financira iz državnega proračuna R</w:t>
      </w:r>
      <w:r w:rsidR="0063652F" w:rsidRPr="00D346E0">
        <w:rPr>
          <w:rFonts w:ascii="Arial" w:eastAsiaTheme="minorHAnsi" w:hAnsi="Arial" w:cs="Arial"/>
          <w:sz w:val="20"/>
          <w:szCs w:val="20"/>
          <w:lang w:eastAsia="en-US"/>
        </w:rPr>
        <w:t xml:space="preserve">epublike </w:t>
      </w:r>
      <w:r w:rsidRPr="00D346E0">
        <w:rPr>
          <w:rFonts w:ascii="Arial" w:eastAsiaTheme="minorHAnsi" w:hAnsi="Arial" w:cs="Arial"/>
          <w:sz w:val="20"/>
          <w:szCs w:val="20"/>
          <w:lang w:eastAsia="en-US"/>
        </w:rPr>
        <w:t>S</w:t>
      </w:r>
      <w:r w:rsidR="0063652F" w:rsidRPr="00D346E0">
        <w:rPr>
          <w:rFonts w:ascii="Arial" w:eastAsiaTheme="minorHAnsi" w:hAnsi="Arial" w:cs="Arial"/>
          <w:sz w:val="20"/>
          <w:szCs w:val="20"/>
          <w:lang w:eastAsia="en-US"/>
        </w:rPr>
        <w:t>lovenije</w:t>
      </w:r>
      <w:r w:rsidRPr="00D346E0">
        <w:rPr>
          <w:rFonts w:ascii="Arial" w:eastAsiaTheme="minorHAnsi" w:hAnsi="Arial" w:cs="Arial"/>
          <w:sz w:val="20"/>
          <w:szCs w:val="20"/>
          <w:lang w:eastAsia="en-US"/>
        </w:rPr>
        <w:t xml:space="preserve"> oz. sredstev Ministrstva za notranje zadeve - Policij</w:t>
      </w:r>
      <w:r w:rsidR="0063652F" w:rsidRPr="00D346E0">
        <w:rPr>
          <w:rFonts w:ascii="Arial" w:eastAsiaTheme="minorHAnsi" w:hAnsi="Arial" w:cs="Arial"/>
          <w:sz w:val="20"/>
          <w:szCs w:val="20"/>
          <w:lang w:eastAsia="en-US"/>
        </w:rPr>
        <w:t>e</w:t>
      </w:r>
      <w:r w:rsidRPr="00D346E0">
        <w:rPr>
          <w:rFonts w:ascii="Arial" w:eastAsiaTheme="minorHAnsi" w:hAnsi="Arial" w:cs="Arial"/>
          <w:sz w:val="20"/>
          <w:szCs w:val="20"/>
          <w:lang w:eastAsia="en-US"/>
        </w:rPr>
        <w:t>.</w:t>
      </w:r>
    </w:p>
    <w:p w14:paraId="277AC463" w14:textId="7F88C24F" w:rsidR="001612C8" w:rsidRDefault="001612C8" w:rsidP="001612C8">
      <w:pPr>
        <w:spacing w:line="260" w:lineRule="exact"/>
        <w:rPr>
          <w:rFonts w:ascii="Arial" w:hAnsi="Arial" w:cs="Arial"/>
          <w:color w:val="00B0F0"/>
          <w:sz w:val="20"/>
          <w:szCs w:val="20"/>
        </w:rPr>
      </w:pPr>
    </w:p>
    <w:p w14:paraId="3C9355D9" w14:textId="77777777" w:rsidR="00D346E0" w:rsidRPr="001612C8" w:rsidRDefault="00D346E0" w:rsidP="001612C8">
      <w:pPr>
        <w:spacing w:line="260" w:lineRule="exact"/>
        <w:rPr>
          <w:rFonts w:ascii="Arial" w:hAnsi="Arial" w:cs="Arial"/>
          <w:color w:val="00B0F0"/>
          <w:sz w:val="20"/>
          <w:szCs w:val="20"/>
        </w:rPr>
      </w:pPr>
    </w:p>
    <w:p w14:paraId="6CEEEF43" w14:textId="743350ED" w:rsidR="00D154AB" w:rsidRPr="00D154AB" w:rsidRDefault="00D154AB" w:rsidP="00D154AB">
      <w:pPr>
        <w:spacing w:line="260" w:lineRule="exact"/>
        <w:rPr>
          <w:rFonts w:ascii="Arial" w:eastAsia="Calibri" w:hAnsi="Arial" w:cs="Arial"/>
          <w:b/>
          <w:sz w:val="20"/>
          <w:szCs w:val="20"/>
          <w:lang w:eastAsia="en-US"/>
        </w:rPr>
      </w:pPr>
      <w:bookmarkStart w:id="10"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10"/>
    <w:p w14:paraId="001A0C26" w14:textId="77777777" w:rsidR="00E80FEC" w:rsidRDefault="00E80FEC"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1612C8">
      <w:pPr>
        <w:keepNext/>
        <w:spacing w:line="260" w:lineRule="exact"/>
        <w:jc w:val="center"/>
        <w:rPr>
          <w:rFonts w:ascii="Arial" w:hAnsi="Arial" w:cs="Arial"/>
          <w:color w:val="000000"/>
          <w:sz w:val="20"/>
          <w:szCs w:val="20"/>
        </w:rPr>
      </w:pPr>
    </w:p>
    <w:p w14:paraId="0DAFCB6F" w14:textId="18299894" w:rsidR="00D154AB" w:rsidRPr="00D154AB" w:rsidRDefault="00D154AB" w:rsidP="00D154AB">
      <w:pPr>
        <w:spacing w:line="260" w:lineRule="exact"/>
        <w:jc w:val="both"/>
        <w:rPr>
          <w:rFonts w:ascii="Arial" w:hAnsi="Arial" w:cs="Arial"/>
          <w:sz w:val="20"/>
          <w:szCs w:val="20"/>
        </w:rPr>
      </w:pPr>
      <w:r w:rsidRPr="00D154AB">
        <w:rPr>
          <w:rFonts w:ascii="Arial" w:hAnsi="Arial" w:cs="Arial"/>
          <w:sz w:val="20"/>
          <w:szCs w:val="20"/>
        </w:rPr>
        <w:t>Izvajalec bo pogodbene obveznosti izvajal v obsegu, obdobjih, rokih in na način, kot je to določeno s t</w:t>
      </w:r>
      <w:r>
        <w:rPr>
          <w:rFonts w:ascii="Arial" w:hAnsi="Arial" w:cs="Arial"/>
          <w:sz w:val="20"/>
          <w:szCs w:val="20"/>
        </w:rPr>
        <w:t xml:space="preserve">em </w:t>
      </w:r>
      <w:r w:rsidRPr="00D154AB">
        <w:rPr>
          <w:rFonts w:ascii="Arial" w:hAnsi="Arial" w:cs="Arial"/>
          <w:sz w:val="20"/>
          <w:szCs w:val="20"/>
        </w:rPr>
        <w:t xml:space="preserve"> </w:t>
      </w:r>
      <w:r>
        <w:rPr>
          <w:rFonts w:ascii="Arial" w:hAnsi="Arial" w:cs="Arial"/>
          <w:sz w:val="20"/>
          <w:szCs w:val="20"/>
        </w:rPr>
        <w:t>okvirnim sporazumom</w:t>
      </w:r>
      <w:r w:rsidRPr="00D154AB">
        <w:rPr>
          <w:rFonts w:ascii="Arial" w:hAnsi="Arial" w:cs="Arial"/>
          <w:sz w:val="20"/>
          <w:szCs w:val="20"/>
        </w:rPr>
        <w:t xml:space="preserve"> in nje</w:t>
      </w:r>
      <w:r>
        <w:rPr>
          <w:rFonts w:ascii="Arial" w:hAnsi="Arial" w:cs="Arial"/>
          <w:sz w:val="20"/>
          <w:szCs w:val="20"/>
        </w:rPr>
        <w:t>govimi</w:t>
      </w:r>
      <w:r w:rsidRPr="00D154AB">
        <w:rPr>
          <w:rFonts w:ascii="Arial" w:hAnsi="Arial" w:cs="Arial"/>
          <w:sz w:val="20"/>
          <w:szCs w:val="20"/>
        </w:rPr>
        <w:t xml:space="preserve"> prilogami.</w:t>
      </w:r>
    </w:p>
    <w:p w14:paraId="2C1C25E3" w14:textId="77777777" w:rsidR="00D154AB" w:rsidRPr="00D154AB" w:rsidRDefault="00D154AB" w:rsidP="00D154AB">
      <w:pPr>
        <w:spacing w:line="260" w:lineRule="exact"/>
        <w:jc w:val="both"/>
        <w:rPr>
          <w:rFonts w:ascii="Arial" w:hAnsi="Arial" w:cs="Arial"/>
          <w:sz w:val="20"/>
          <w:szCs w:val="20"/>
        </w:rPr>
      </w:pPr>
    </w:p>
    <w:p w14:paraId="6FE589E6" w14:textId="3C660541" w:rsidR="00D154AB" w:rsidRPr="00D154AB" w:rsidRDefault="00D47F21" w:rsidP="00D154AB">
      <w:pPr>
        <w:spacing w:line="260" w:lineRule="exact"/>
        <w:jc w:val="both"/>
        <w:rPr>
          <w:rFonts w:ascii="Arial" w:hAnsi="Arial" w:cs="Arial"/>
          <w:sz w:val="20"/>
          <w:szCs w:val="20"/>
        </w:rPr>
      </w:pPr>
      <w:r w:rsidRPr="00912F75">
        <w:rPr>
          <w:rFonts w:ascii="Arial" w:hAnsi="Arial" w:cs="Arial"/>
          <w:sz w:val="20"/>
          <w:szCs w:val="20"/>
        </w:rPr>
        <w:t>Izvajalec bo pogodbene obveznosti izvajal na lokaciji naro</w:t>
      </w:r>
      <w:bookmarkStart w:id="11" w:name="_GoBack"/>
      <w:bookmarkEnd w:id="11"/>
      <w:r w:rsidRPr="00912F75">
        <w:rPr>
          <w:rFonts w:ascii="Arial" w:hAnsi="Arial" w:cs="Arial"/>
          <w:sz w:val="20"/>
          <w:szCs w:val="20"/>
        </w:rPr>
        <w:t>čnika, Štefanova 2, Ljubljana od ponedeljka do petka od 8:00 do 16:00 ure razen dela prostih dni določenih z zakono</w:t>
      </w:r>
      <w:r w:rsidR="009777E4" w:rsidRPr="00912F75">
        <w:rPr>
          <w:rFonts w:ascii="Arial" w:hAnsi="Arial" w:cs="Arial"/>
          <w:sz w:val="20"/>
          <w:szCs w:val="20"/>
        </w:rPr>
        <w:t>m</w:t>
      </w:r>
      <w:r w:rsidR="005F67FA" w:rsidRPr="00912F75">
        <w:rPr>
          <w:rFonts w:ascii="Arial" w:hAnsi="Arial" w:cs="Arial"/>
          <w:sz w:val="20"/>
          <w:szCs w:val="20"/>
        </w:rPr>
        <w:t xml:space="preserve"> v RS</w:t>
      </w:r>
      <w:r w:rsidR="009777E4" w:rsidRPr="00912F75">
        <w:rPr>
          <w:rFonts w:ascii="Arial" w:hAnsi="Arial" w:cs="Arial"/>
          <w:sz w:val="20"/>
          <w:szCs w:val="20"/>
        </w:rPr>
        <w:t xml:space="preserve"> </w:t>
      </w:r>
      <w:r w:rsidR="009777E4">
        <w:rPr>
          <w:rFonts w:ascii="Arial" w:hAnsi="Arial" w:cs="Arial"/>
          <w:sz w:val="20"/>
          <w:szCs w:val="20"/>
        </w:rPr>
        <w:t>(v nadaljevanju pogodbeni delovni čas)</w:t>
      </w:r>
      <w:r w:rsidRPr="00D47F21">
        <w:rPr>
          <w:rFonts w:ascii="Arial" w:hAnsi="Arial" w:cs="Arial"/>
          <w:sz w:val="20"/>
          <w:szCs w:val="20"/>
        </w:rPr>
        <w:t>. Izvajalec in naročnik se lahko dogovorita, da izvajalec izvaja pogodbene obveznosti v kombinaciji z delom na daljavo. Naročnik si ves čas trajanja okvirnega sporazuma, pridržuje pravico zahtevati, da kadri izbranega izvajalca izvajajo predmet javnega naročila na lokaciji naročnika.</w:t>
      </w:r>
    </w:p>
    <w:p w14:paraId="72E1ADCB" w14:textId="5AACC675" w:rsidR="00B54727" w:rsidRPr="00B54727" w:rsidRDefault="00B54727" w:rsidP="00B54727">
      <w:pPr>
        <w:autoSpaceDE w:val="0"/>
        <w:autoSpaceDN w:val="0"/>
        <w:adjustRightInd w:val="0"/>
        <w:spacing w:line="260" w:lineRule="exact"/>
        <w:jc w:val="both"/>
        <w:rPr>
          <w:rFonts w:ascii="Arial" w:eastAsiaTheme="minorHAnsi" w:hAnsi="Arial" w:cs="Arial"/>
          <w:sz w:val="20"/>
          <w:szCs w:val="20"/>
          <w:lang w:eastAsia="en-US"/>
        </w:rPr>
      </w:pPr>
      <w:r w:rsidRPr="00B54727">
        <w:rPr>
          <w:rFonts w:ascii="Arial" w:eastAsia="Calibri" w:hAnsi="Arial" w:cs="Arial"/>
          <w:sz w:val="20"/>
          <w:szCs w:val="20"/>
          <w:lang w:eastAsia="en-US"/>
        </w:rPr>
        <w:t xml:space="preserve">V primeru reševanja incidentov - izrednih problemov, kadar je poslovni proces onemogočen, lahko naročnik naroči izvajanje storitev tudi izven </w:t>
      </w:r>
      <w:r w:rsidR="009777E4">
        <w:rPr>
          <w:rFonts w:ascii="Arial" w:eastAsia="Calibri" w:hAnsi="Arial" w:cs="Arial"/>
          <w:sz w:val="20"/>
          <w:szCs w:val="20"/>
          <w:lang w:eastAsia="en-US"/>
        </w:rPr>
        <w:t>pogodbenega delovnega časa</w:t>
      </w:r>
      <w:r w:rsidRPr="00B54727">
        <w:rPr>
          <w:rFonts w:ascii="Arial" w:eastAsia="Calibri" w:hAnsi="Arial" w:cs="Arial"/>
          <w:sz w:val="20"/>
          <w:szCs w:val="20"/>
          <w:lang w:eastAsia="en-US"/>
        </w:rPr>
        <w:t>.</w:t>
      </w:r>
      <w:r w:rsidRPr="00B54727">
        <w:rPr>
          <w:rFonts w:ascii="Arial" w:eastAsia="Calibri" w:hAnsi="Arial" w:cs="Arial"/>
          <w:color w:val="000000"/>
          <w:sz w:val="20"/>
          <w:szCs w:val="20"/>
          <w:lang w:eastAsia="en-US"/>
        </w:rPr>
        <w:t xml:space="preserve"> V tem primeru se šteje,</w:t>
      </w:r>
      <w:r w:rsidRPr="00B54727">
        <w:rPr>
          <w:rFonts w:ascii="Arial" w:eastAsiaTheme="minorHAnsi" w:hAnsi="Arial" w:cs="Arial"/>
          <w:sz w:val="20"/>
          <w:szCs w:val="20"/>
          <w:lang w:eastAsia="en-US"/>
        </w:rPr>
        <w:t xml:space="preserve"> da je bilo naročilo dano naslednji dan ob 8:00 uri.</w:t>
      </w:r>
    </w:p>
    <w:p w14:paraId="1EE60CF5" w14:textId="669A5F62" w:rsidR="001612C8" w:rsidRDefault="001612C8" w:rsidP="001612C8">
      <w:pPr>
        <w:spacing w:line="260" w:lineRule="exact"/>
        <w:jc w:val="both"/>
        <w:rPr>
          <w:rFonts w:ascii="Arial" w:hAnsi="Arial" w:cs="Arial"/>
          <w:color w:val="000000"/>
          <w:sz w:val="20"/>
          <w:szCs w:val="20"/>
        </w:rPr>
      </w:pPr>
    </w:p>
    <w:p w14:paraId="4B4A22EB" w14:textId="77777777" w:rsidR="00D346E0" w:rsidRPr="001612C8" w:rsidRDefault="00D346E0"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5AB279E9" w14:textId="23BD209B" w:rsidR="00D154AB" w:rsidRPr="00D346E0" w:rsidRDefault="00D154AB" w:rsidP="00D154AB">
      <w:pPr>
        <w:spacing w:line="260" w:lineRule="exact"/>
        <w:jc w:val="both"/>
        <w:rPr>
          <w:rFonts w:ascii="Arial" w:hAnsi="Arial" w:cs="Arial"/>
          <w:sz w:val="20"/>
          <w:szCs w:val="20"/>
        </w:rPr>
      </w:pPr>
      <w:r w:rsidRPr="00D346E0">
        <w:rPr>
          <w:rFonts w:ascii="Arial" w:hAnsi="Arial" w:cs="Arial"/>
          <w:sz w:val="20"/>
          <w:szCs w:val="20"/>
        </w:rPr>
        <w:t>Storitve razvoja in vzdrževanja bo izvajalec izvajal izključno po predhodnem pisnem naročilu naročnika</w:t>
      </w:r>
      <w:r w:rsidR="00A77FD7" w:rsidRPr="00D346E0">
        <w:rPr>
          <w:rFonts w:ascii="Arial" w:hAnsi="Arial" w:cs="Arial"/>
          <w:sz w:val="20"/>
          <w:szCs w:val="20"/>
        </w:rPr>
        <w:t>, ki mora biti datumsko označeno</w:t>
      </w:r>
      <w:r w:rsidR="006447C6" w:rsidRPr="00D346E0">
        <w:rPr>
          <w:rFonts w:ascii="Arial" w:hAnsi="Arial" w:cs="Arial"/>
          <w:sz w:val="20"/>
          <w:szCs w:val="20"/>
        </w:rPr>
        <w:t xml:space="preserve"> in</w:t>
      </w:r>
      <w:r w:rsidRPr="00D346E0">
        <w:rPr>
          <w:rFonts w:ascii="Arial" w:hAnsi="Arial" w:cs="Arial"/>
          <w:sz w:val="20"/>
          <w:szCs w:val="20"/>
        </w:rPr>
        <w:t xml:space="preserve"> v katerem bo definirana vsebina</w:t>
      </w:r>
      <w:r w:rsidR="006447C6" w:rsidRPr="00D346E0">
        <w:rPr>
          <w:rFonts w:ascii="Arial" w:hAnsi="Arial" w:cs="Arial"/>
          <w:sz w:val="20"/>
          <w:szCs w:val="20"/>
        </w:rPr>
        <w:t xml:space="preserve"> po postavkah ponudbenega predračuna</w:t>
      </w:r>
      <w:r w:rsidRPr="00D346E0">
        <w:rPr>
          <w:rFonts w:ascii="Arial" w:hAnsi="Arial" w:cs="Arial"/>
          <w:sz w:val="20"/>
          <w:szCs w:val="20"/>
        </w:rPr>
        <w:t xml:space="preserve">, obseg in rok za realizacijo naročila. Če izvajalec neko storitev izvede brez naročila naročnika, </w:t>
      </w:r>
      <w:r w:rsidR="00B33813" w:rsidRPr="00D346E0">
        <w:rPr>
          <w:rFonts w:ascii="Arial" w:hAnsi="Arial" w:cs="Arial"/>
          <w:sz w:val="20"/>
          <w:szCs w:val="20"/>
        </w:rPr>
        <w:t>naročnik take storitve ni dolžan plačati.</w:t>
      </w:r>
    </w:p>
    <w:p w14:paraId="0BFBD091" w14:textId="602F9D9A" w:rsidR="00D154AB" w:rsidRPr="00D346E0" w:rsidRDefault="00D154AB" w:rsidP="00D154AB">
      <w:pPr>
        <w:spacing w:line="260" w:lineRule="exact"/>
        <w:jc w:val="both"/>
        <w:rPr>
          <w:rFonts w:ascii="Arial" w:hAnsi="Arial" w:cs="Arial"/>
          <w:sz w:val="20"/>
          <w:szCs w:val="20"/>
        </w:rPr>
      </w:pPr>
    </w:p>
    <w:p w14:paraId="741BC38B" w14:textId="77777777" w:rsidR="00BA2EE8"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Storitve razvoja in vzdrževanja se izvajajo </w:t>
      </w:r>
      <w:r w:rsidR="00BA2EE8" w:rsidRPr="00D346E0">
        <w:rPr>
          <w:rFonts w:ascii="Arial" w:hAnsi="Arial" w:cs="Arial"/>
          <w:sz w:val="20"/>
          <w:szCs w:val="20"/>
        </w:rPr>
        <w:t>v skladu s</w:t>
      </w:r>
      <w:r w:rsidRPr="00D346E0">
        <w:rPr>
          <w:rFonts w:ascii="Arial" w:hAnsi="Arial" w:cs="Arial"/>
          <w:sz w:val="20"/>
          <w:szCs w:val="20"/>
        </w:rPr>
        <w:t xml:space="preserve"> </w:t>
      </w:r>
      <w:r w:rsidR="00BA2EE8" w:rsidRPr="00D346E0">
        <w:rPr>
          <w:rFonts w:ascii="Arial" w:hAnsi="Arial" w:cs="Arial"/>
          <w:sz w:val="20"/>
          <w:szCs w:val="20"/>
        </w:rPr>
        <w:t>predvideno okvirno časovnico večjih naročil</w:t>
      </w:r>
      <w:r w:rsidRPr="00D346E0">
        <w:rPr>
          <w:rFonts w:ascii="Arial" w:hAnsi="Arial" w:cs="Arial"/>
          <w:sz w:val="20"/>
          <w:szCs w:val="20"/>
        </w:rPr>
        <w:t xml:space="preserve"> v </w:t>
      </w:r>
      <w:r w:rsidR="00BA2EE8" w:rsidRPr="00D346E0">
        <w:rPr>
          <w:rFonts w:ascii="Arial" w:hAnsi="Arial" w:cs="Arial"/>
          <w:sz w:val="20"/>
          <w:szCs w:val="20"/>
        </w:rPr>
        <w:t>8. členu</w:t>
      </w:r>
      <w:r w:rsidRPr="00D346E0">
        <w:rPr>
          <w:rFonts w:ascii="Arial" w:hAnsi="Arial" w:cs="Arial"/>
          <w:sz w:val="20"/>
          <w:szCs w:val="20"/>
        </w:rPr>
        <w:t xml:space="preserve"> okvirnega sporazuma. </w:t>
      </w:r>
      <w:r w:rsidR="00BA2EE8" w:rsidRPr="00D346E0">
        <w:rPr>
          <w:rFonts w:ascii="Arial" w:hAnsi="Arial" w:cs="Arial"/>
          <w:sz w:val="20"/>
          <w:szCs w:val="20"/>
        </w:rPr>
        <w:t xml:space="preserve">Roki se prilagajajo časovnici, ki bo definirana na EU nivoju in sledijo časovnici centralnih projektov. Za razvoj centralnih projektov je zadolžena agencija eu-LISA. </w:t>
      </w:r>
    </w:p>
    <w:p w14:paraId="22BDD791" w14:textId="77777777" w:rsidR="00BA2EE8" w:rsidRPr="00D346E0" w:rsidRDefault="00BA2EE8" w:rsidP="00D154AB">
      <w:pPr>
        <w:spacing w:line="260" w:lineRule="exact"/>
        <w:jc w:val="both"/>
        <w:rPr>
          <w:rFonts w:ascii="Arial" w:hAnsi="Arial" w:cs="Arial"/>
          <w:sz w:val="20"/>
          <w:szCs w:val="20"/>
        </w:rPr>
      </w:pPr>
    </w:p>
    <w:p w14:paraId="6CDFC865" w14:textId="4099D8AE" w:rsidR="00CF48EB"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Če izvajalec oceni, da storitve ne bo mogoče izvesti 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 xml:space="preserve">Storitve razvoja je ponudnik dolžan specificirati v obliki človek/število ur (dni). </w:t>
      </w:r>
      <w:r w:rsidRPr="00D346E0">
        <w:rPr>
          <w:rFonts w:ascii="Arial" w:hAnsi="Arial" w:cs="Arial"/>
          <w:sz w:val="20"/>
          <w:szCs w:val="20"/>
        </w:rPr>
        <w:t>Naročnik ponudniku -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0B567C43"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Naročnik poda zahtevo za novo naročilo na obrazcu "Naročilo storitve razvoja ali vzdrževanja",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09316ABD"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47D892A0" w14:textId="77777777" w:rsidR="00CF48EB" w:rsidRPr="001612C8" w:rsidRDefault="00CF48EB" w:rsidP="00CF48EB">
      <w:pPr>
        <w:keepNext/>
        <w:spacing w:line="260" w:lineRule="exact"/>
        <w:jc w:val="center"/>
        <w:rPr>
          <w:rFonts w:ascii="Arial" w:hAnsi="Arial" w:cs="Arial"/>
          <w:color w:val="000000"/>
          <w:sz w:val="20"/>
          <w:szCs w:val="20"/>
        </w:rPr>
      </w:pPr>
    </w:p>
    <w:p w14:paraId="7E8BF488" w14:textId="4416B65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Izvajalec analizira naročilo in po potrebi pozove naročnika k dopolnitvi naročila. Po dokončni uskladitvi naročila izvajalec v odzivnem roku  v skladu s tabelo rokov odziva pripravi ponudbo za izvedbo tako, da v obrazcu "Naročilo storitve razvoja ali vzdrževanja" navede vse aktivnosti, potrebne za izvedbo naročila. V ponudbi poda predlog izvedbe, navede predajne izdelke, potreben obseg za izvedbo naročila (v urah) ter napove predviden rok zaključka posamezne aktivnosti. Ponudbo na obrazcu "Naročilo storitve razvoja ali vzdrževanja" pošlje tehničnemu skrbniku </w:t>
      </w:r>
      <w:bookmarkStart w:id="12" w:name="_Hlk103950675"/>
      <w:r w:rsidRPr="00CF48EB">
        <w:rPr>
          <w:rFonts w:ascii="Arial" w:eastAsiaTheme="minorHAnsi" w:hAnsi="Arial" w:cs="Arial"/>
          <w:sz w:val="20"/>
          <w:szCs w:val="20"/>
          <w:lang w:eastAsia="en-US"/>
        </w:rPr>
        <w:t>okvirnega sporazuma</w:t>
      </w:r>
      <w:bookmarkEnd w:id="12"/>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13" w:name="_Hlk104898735"/>
      <w:r>
        <w:rPr>
          <w:rFonts w:ascii="Arial" w:hAnsi="Arial" w:cs="Arial"/>
          <w:color w:val="000000"/>
          <w:sz w:val="20"/>
          <w:szCs w:val="20"/>
        </w:rPr>
        <w:lastRenderedPageBreak/>
        <w:t>7</w:t>
      </w:r>
      <w:r w:rsidR="001612C8" w:rsidRPr="001612C8">
        <w:rPr>
          <w:rFonts w:ascii="Arial" w:hAnsi="Arial" w:cs="Arial"/>
          <w:color w:val="000000"/>
          <w:sz w:val="20"/>
          <w:szCs w:val="20"/>
        </w:rPr>
        <w:t>. člen</w:t>
      </w:r>
    </w:p>
    <w:bookmarkEnd w:id="13"/>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0E30A0D2"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p>
    <w:p w14:paraId="4E7CF658" w14:textId="77777777" w:rsidR="00F04FD7" w:rsidRPr="00CF48EB" w:rsidRDefault="00F04FD7" w:rsidP="00F04FD7">
      <w:pPr>
        <w:spacing w:line="260" w:lineRule="exact"/>
        <w:jc w:val="both"/>
        <w:rPr>
          <w:rFonts w:ascii="Arial" w:hAnsi="Arial" w:cs="Arial"/>
          <w:sz w:val="20"/>
          <w:szCs w:val="20"/>
        </w:rPr>
      </w:pPr>
    </w:p>
    <w:p w14:paraId="2B036988" w14:textId="47FC87EF"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236AA28B" w:rsidR="00F04FD7" w:rsidRPr="00F04FD7" w:rsidRDefault="00F04FD7" w:rsidP="00F04FD7">
      <w:pPr>
        <w:spacing w:line="260" w:lineRule="exact"/>
        <w:jc w:val="both"/>
        <w:rPr>
          <w:rFonts w:ascii="Arial" w:hAnsi="Arial" w:cs="Arial"/>
          <w:sz w:val="20"/>
          <w:szCs w:val="20"/>
        </w:rPr>
      </w:pPr>
      <w:r w:rsidRPr="00CF48EB">
        <w:rPr>
          <w:rFonts w:ascii="Arial" w:hAnsi="Arial" w:cs="Arial"/>
          <w:sz w:val="20"/>
          <w:szCs w:val="20"/>
        </w:rPr>
        <w:t>Za vsako dopolnitev programske kode je izvajalec dolžan izvesti test nove verzije programske opreme na svojem razvojnem okolju. Po 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65D02F4E" w14:textId="64314B09"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65F126E6" w14:textId="77777777" w:rsidR="00CF48EB" w:rsidRDefault="00CF48EB"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14" w:name="_Hlk103686301"/>
    </w:p>
    <w:bookmarkEnd w:id="14"/>
    <w:p w14:paraId="601BCE3A" w14:textId="77777777" w:rsidR="00100434" w:rsidRPr="005B5886"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25C3627C" w14:textId="77777777" w:rsidR="00100434" w:rsidRPr="005B5886" w:rsidRDefault="00100434" w:rsidP="00100434">
      <w:pPr>
        <w:pStyle w:val="BodyText23"/>
        <w:tabs>
          <w:tab w:val="left" w:pos="360"/>
        </w:tabs>
        <w:rPr>
          <w:rFonts w:ascii="Arial" w:hAnsi="Arial" w:cs="Arial"/>
          <w:b w:val="0"/>
          <w:sz w:val="20"/>
        </w:rPr>
      </w:pPr>
    </w:p>
    <w:tbl>
      <w:tblPr>
        <w:tblW w:w="9072" w:type="dxa"/>
        <w:tblInd w:w="-5" w:type="dxa"/>
        <w:tblCellMar>
          <w:left w:w="70" w:type="dxa"/>
          <w:right w:w="70" w:type="dxa"/>
        </w:tblCellMar>
        <w:tblLook w:val="04A0" w:firstRow="1" w:lastRow="0" w:firstColumn="1" w:lastColumn="0" w:noHBand="0" w:noVBand="1"/>
      </w:tblPr>
      <w:tblGrid>
        <w:gridCol w:w="2840"/>
        <w:gridCol w:w="1700"/>
        <w:gridCol w:w="1981"/>
        <w:gridCol w:w="2551"/>
      </w:tblGrid>
      <w:tr w:rsidR="00100434" w:rsidRPr="00F21D0A" w14:paraId="462945BF" w14:textId="77777777" w:rsidTr="007344E8">
        <w:trPr>
          <w:trHeight w:val="288"/>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5F99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Naročilo</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1655885"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Predviden začetek del</w:t>
            </w:r>
          </w:p>
        </w:tc>
        <w:tc>
          <w:tcPr>
            <w:tcW w:w="1981" w:type="dxa"/>
            <w:tcBorders>
              <w:top w:val="single" w:sz="4" w:space="0" w:color="auto"/>
              <w:left w:val="nil"/>
              <w:bottom w:val="single" w:sz="4" w:space="0" w:color="auto"/>
              <w:right w:val="single" w:sz="4" w:space="0" w:color="auto"/>
            </w:tcBorders>
            <w:shd w:val="clear" w:color="auto" w:fill="auto"/>
            <w:noWrap/>
            <w:vAlign w:val="bottom"/>
            <w:hideMark/>
          </w:tcPr>
          <w:p w14:paraId="4801BC69"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Predviden rok dokončanja</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05A5D6A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Projekt</w:t>
            </w:r>
          </w:p>
        </w:tc>
      </w:tr>
      <w:tr w:rsidR="00100434" w:rsidRPr="00F21D0A" w14:paraId="1F51829C"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3865923E"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2BA836E8"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6F4F28B6" w14:textId="7BF5BE92"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sidRPr="009B77C2">
              <w:rPr>
                <w:rFonts w:ascii="Arial" w:hAnsi="Arial" w:cs="Arial"/>
                <w:color w:val="000000"/>
                <w:sz w:val="20"/>
                <w:szCs w:val="20"/>
              </w:rPr>
              <w:t>2.2023</w:t>
            </w:r>
          </w:p>
        </w:tc>
        <w:tc>
          <w:tcPr>
            <w:tcW w:w="2551" w:type="dxa"/>
            <w:tcBorders>
              <w:top w:val="nil"/>
              <w:left w:val="nil"/>
              <w:bottom w:val="single" w:sz="4" w:space="0" w:color="auto"/>
              <w:right w:val="single" w:sz="4" w:space="0" w:color="auto"/>
            </w:tcBorders>
            <w:shd w:val="clear" w:color="auto" w:fill="auto"/>
            <w:noWrap/>
            <w:vAlign w:val="bottom"/>
          </w:tcPr>
          <w:p w14:paraId="4AD9C46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4D07FCC5"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50C5B90"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1621625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19C60124" w14:textId="192FBF32"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sidRPr="009B77C2">
              <w:rPr>
                <w:rFonts w:ascii="Arial" w:hAnsi="Arial" w:cs="Arial"/>
                <w:color w:val="000000"/>
                <w:sz w:val="20"/>
                <w:szCs w:val="20"/>
              </w:rPr>
              <w:t>2.2023</w:t>
            </w:r>
          </w:p>
        </w:tc>
        <w:tc>
          <w:tcPr>
            <w:tcW w:w="2551" w:type="dxa"/>
            <w:tcBorders>
              <w:top w:val="nil"/>
              <w:left w:val="nil"/>
              <w:bottom w:val="single" w:sz="4" w:space="0" w:color="auto"/>
              <w:right w:val="single" w:sz="4" w:space="0" w:color="auto"/>
            </w:tcBorders>
            <w:shd w:val="clear" w:color="auto" w:fill="auto"/>
            <w:noWrap/>
            <w:vAlign w:val="bottom"/>
          </w:tcPr>
          <w:p w14:paraId="5C2686A3"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44590654"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678FE70"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Aplikacija in storitev IO portal</w:t>
            </w:r>
            <w:r>
              <w:rPr>
                <w:rFonts w:ascii="Arial" w:hAnsi="Arial" w:cs="Arial"/>
                <w:color w:val="000000"/>
                <w:sz w:val="20"/>
                <w:szCs w:val="20"/>
              </w:rPr>
              <w:t xml:space="preserve"> (ETIAS del)</w:t>
            </w:r>
          </w:p>
        </w:tc>
        <w:tc>
          <w:tcPr>
            <w:tcW w:w="1700" w:type="dxa"/>
            <w:tcBorders>
              <w:top w:val="nil"/>
              <w:left w:val="nil"/>
              <w:bottom w:val="single" w:sz="4" w:space="0" w:color="auto"/>
              <w:right w:val="single" w:sz="4" w:space="0" w:color="auto"/>
            </w:tcBorders>
            <w:shd w:val="clear" w:color="auto" w:fill="auto"/>
            <w:noWrap/>
            <w:vAlign w:val="bottom"/>
            <w:hideMark/>
          </w:tcPr>
          <w:p w14:paraId="2AC5E59B"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050639C3" w14:textId="1DCABA0C"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5AE2A82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4A7BE736"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654A68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MEKO – ETIAS</w:t>
            </w:r>
          </w:p>
        </w:tc>
        <w:tc>
          <w:tcPr>
            <w:tcW w:w="1700" w:type="dxa"/>
            <w:tcBorders>
              <w:top w:val="nil"/>
              <w:left w:val="nil"/>
              <w:bottom w:val="single" w:sz="4" w:space="0" w:color="auto"/>
              <w:right w:val="single" w:sz="4" w:space="0" w:color="auto"/>
            </w:tcBorders>
            <w:shd w:val="clear" w:color="auto" w:fill="auto"/>
            <w:noWrap/>
            <w:vAlign w:val="bottom"/>
            <w:hideMark/>
          </w:tcPr>
          <w:p w14:paraId="18852CA3"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480E2768" w14:textId="422D38FA"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620A917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3D34BEEE"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E61E00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ETIAS WL</w:t>
            </w:r>
          </w:p>
        </w:tc>
        <w:tc>
          <w:tcPr>
            <w:tcW w:w="1700" w:type="dxa"/>
            <w:tcBorders>
              <w:top w:val="nil"/>
              <w:left w:val="nil"/>
              <w:bottom w:val="single" w:sz="4" w:space="0" w:color="auto"/>
              <w:right w:val="single" w:sz="4" w:space="0" w:color="auto"/>
            </w:tcBorders>
            <w:shd w:val="clear" w:color="auto" w:fill="auto"/>
            <w:noWrap/>
            <w:vAlign w:val="bottom"/>
            <w:hideMark/>
          </w:tcPr>
          <w:p w14:paraId="5BDD3FF7"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51EBE07D" w14:textId="648AF6DC"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610FFB9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65C9C89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B8D84D5"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Razvoj rešitve za dostop do EES in ETIAS za potrebe UKP</w:t>
            </w:r>
          </w:p>
        </w:tc>
        <w:tc>
          <w:tcPr>
            <w:tcW w:w="1700" w:type="dxa"/>
            <w:tcBorders>
              <w:top w:val="nil"/>
              <w:left w:val="nil"/>
              <w:bottom w:val="single" w:sz="4" w:space="0" w:color="auto"/>
              <w:right w:val="single" w:sz="4" w:space="0" w:color="auto"/>
            </w:tcBorders>
            <w:shd w:val="clear" w:color="auto" w:fill="auto"/>
            <w:noWrap/>
            <w:vAlign w:val="bottom"/>
          </w:tcPr>
          <w:p w14:paraId="6F2DA715"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456FCA50" w14:textId="33266F5C"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 xml:space="preserve">1.3.2023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tcPr>
          <w:p w14:paraId="6CB1384D"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Interoperabilnost</w:t>
            </w:r>
          </w:p>
        </w:tc>
      </w:tr>
      <w:tr w:rsidR="00100434" w:rsidRPr="00F21D0A" w14:paraId="1FFBF44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0922764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 razvoj 1. del</w:t>
            </w:r>
          </w:p>
        </w:tc>
        <w:tc>
          <w:tcPr>
            <w:tcW w:w="1700" w:type="dxa"/>
            <w:tcBorders>
              <w:top w:val="nil"/>
              <w:left w:val="nil"/>
              <w:bottom w:val="single" w:sz="4" w:space="0" w:color="auto"/>
              <w:right w:val="single" w:sz="4" w:space="0" w:color="auto"/>
            </w:tcBorders>
            <w:shd w:val="clear" w:color="auto" w:fill="auto"/>
            <w:noWrap/>
            <w:vAlign w:val="bottom"/>
          </w:tcPr>
          <w:p w14:paraId="0A200E3C"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0ACECD1F" w14:textId="24B9A5CB"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w:t>
            </w:r>
            <w:r w:rsidR="00227434">
              <w:rPr>
                <w:rFonts w:ascii="Arial" w:hAnsi="Arial" w:cs="Arial"/>
                <w:color w:val="000000"/>
                <w:sz w:val="20"/>
                <w:szCs w:val="20"/>
              </w:rPr>
              <w:t xml:space="preserve"> </w:t>
            </w:r>
            <w:r w:rsidRPr="009B77C2">
              <w:rPr>
                <w:rFonts w:ascii="Arial" w:hAnsi="Arial" w:cs="Arial"/>
                <w:color w:val="000000"/>
                <w:sz w:val="20"/>
                <w:szCs w:val="20"/>
              </w:rPr>
              <w:t>6.2023</w:t>
            </w:r>
          </w:p>
        </w:tc>
        <w:tc>
          <w:tcPr>
            <w:tcW w:w="2551" w:type="dxa"/>
            <w:tcBorders>
              <w:top w:val="nil"/>
              <w:left w:val="nil"/>
              <w:bottom w:val="single" w:sz="4" w:space="0" w:color="auto"/>
              <w:right w:val="single" w:sz="4" w:space="0" w:color="auto"/>
            </w:tcBorders>
            <w:shd w:val="clear" w:color="auto" w:fill="auto"/>
            <w:noWrap/>
            <w:vAlign w:val="bottom"/>
          </w:tcPr>
          <w:p w14:paraId="3A9FD004"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442BD03A"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FD83FC9"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MEKO – EES IO</w:t>
            </w:r>
          </w:p>
        </w:tc>
        <w:tc>
          <w:tcPr>
            <w:tcW w:w="1700" w:type="dxa"/>
            <w:tcBorders>
              <w:top w:val="nil"/>
              <w:left w:val="nil"/>
              <w:bottom w:val="single" w:sz="4" w:space="0" w:color="auto"/>
              <w:right w:val="single" w:sz="4" w:space="0" w:color="auto"/>
            </w:tcBorders>
            <w:shd w:val="clear" w:color="auto" w:fill="auto"/>
            <w:noWrap/>
            <w:vAlign w:val="bottom"/>
            <w:hideMark/>
          </w:tcPr>
          <w:p w14:paraId="4613C7A1"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3</w:t>
            </w:r>
          </w:p>
        </w:tc>
        <w:tc>
          <w:tcPr>
            <w:tcW w:w="1981" w:type="dxa"/>
            <w:tcBorders>
              <w:top w:val="nil"/>
              <w:left w:val="nil"/>
              <w:bottom w:val="single" w:sz="4" w:space="0" w:color="auto"/>
              <w:right w:val="single" w:sz="4" w:space="0" w:color="auto"/>
            </w:tcBorders>
            <w:shd w:val="clear" w:color="auto" w:fill="auto"/>
            <w:noWrap/>
            <w:vAlign w:val="bottom"/>
            <w:hideMark/>
          </w:tcPr>
          <w:p w14:paraId="7FDE3B82" w14:textId="26973C49"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Pr>
                <w:rFonts w:ascii="Arial" w:hAnsi="Arial" w:cs="Arial"/>
                <w:color w:val="000000"/>
                <w:sz w:val="20"/>
                <w:szCs w:val="20"/>
              </w:rPr>
              <w:t>8</w:t>
            </w:r>
            <w:r w:rsidRPr="009B77C2">
              <w:rPr>
                <w:rFonts w:ascii="Arial" w:hAnsi="Arial" w:cs="Arial"/>
                <w:color w:val="000000"/>
                <w:sz w:val="20"/>
                <w:szCs w:val="20"/>
              </w:rPr>
              <w:t>.202</w:t>
            </w:r>
            <w:r>
              <w:rPr>
                <w:rFonts w:ascii="Arial" w:hAnsi="Arial" w:cs="Arial"/>
                <w:color w:val="000000"/>
                <w:sz w:val="20"/>
                <w:szCs w:val="20"/>
              </w:rPr>
              <w:t>3</w:t>
            </w:r>
          </w:p>
        </w:tc>
        <w:tc>
          <w:tcPr>
            <w:tcW w:w="2551" w:type="dxa"/>
            <w:tcBorders>
              <w:top w:val="nil"/>
              <w:left w:val="nil"/>
              <w:bottom w:val="single" w:sz="4" w:space="0" w:color="auto"/>
              <w:right w:val="single" w:sz="4" w:space="0" w:color="auto"/>
            </w:tcBorders>
            <w:shd w:val="clear" w:color="auto" w:fill="auto"/>
            <w:noWrap/>
            <w:vAlign w:val="bottom"/>
            <w:hideMark/>
          </w:tcPr>
          <w:p w14:paraId="0B9DEA2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6BF18F46"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FE00B8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 2. del</w:t>
            </w:r>
          </w:p>
        </w:tc>
        <w:tc>
          <w:tcPr>
            <w:tcW w:w="1700" w:type="dxa"/>
            <w:tcBorders>
              <w:top w:val="nil"/>
              <w:left w:val="nil"/>
              <w:bottom w:val="single" w:sz="4" w:space="0" w:color="auto"/>
              <w:right w:val="single" w:sz="4" w:space="0" w:color="auto"/>
            </w:tcBorders>
            <w:shd w:val="clear" w:color="auto" w:fill="auto"/>
            <w:noWrap/>
            <w:vAlign w:val="bottom"/>
          </w:tcPr>
          <w:p w14:paraId="3127E8D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3</w:t>
            </w:r>
            <w:r w:rsidRPr="009B77C2">
              <w:rPr>
                <w:rFonts w:ascii="Arial" w:hAnsi="Arial" w:cs="Arial"/>
                <w:color w:val="000000"/>
                <w:sz w:val="20"/>
                <w:szCs w:val="20"/>
              </w:rPr>
              <w:t>.2023</w:t>
            </w:r>
          </w:p>
        </w:tc>
        <w:tc>
          <w:tcPr>
            <w:tcW w:w="1981" w:type="dxa"/>
            <w:tcBorders>
              <w:top w:val="nil"/>
              <w:left w:val="nil"/>
              <w:bottom w:val="single" w:sz="4" w:space="0" w:color="auto"/>
              <w:right w:val="single" w:sz="4" w:space="0" w:color="auto"/>
            </w:tcBorders>
            <w:shd w:val="clear" w:color="auto" w:fill="auto"/>
            <w:noWrap/>
            <w:vAlign w:val="bottom"/>
          </w:tcPr>
          <w:p w14:paraId="631BE73A" w14:textId="14E3E489"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15</w:t>
            </w:r>
            <w:r w:rsidRPr="009B77C2">
              <w:rPr>
                <w:rFonts w:ascii="Arial" w:hAnsi="Arial" w:cs="Arial"/>
                <w:color w:val="000000"/>
                <w:sz w:val="20"/>
                <w:szCs w:val="20"/>
              </w:rPr>
              <w:t>.</w:t>
            </w:r>
            <w:r w:rsidR="00227434">
              <w:rPr>
                <w:rFonts w:ascii="Arial" w:hAnsi="Arial" w:cs="Arial"/>
                <w:color w:val="000000"/>
                <w:sz w:val="20"/>
                <w:szCs w:val="20"/>
              </w:rPr>
              <w:t xml:space="preserve"> </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4</w:t>
            </w:r>
          </w:p>
        </w:tc>
        <w:tc>
          <w:tcPr>
            <w:tcW w:w="2551" w:type="dxa"/>
            <w:tcBorders>
              <w:top w:val="nil"/>
              <w:left w:val="nil"/>
              <w:bottom w:val="single" w:sz="4" w:space="0" w:color="auto"/>
              <w:right w:val="single" w:sz="4" w:space="0" w:color="auto"/>
            </w:tcBorders>
            <w:shd w:val="clear" w:color="auto" w:fill="auto"/>
            <w:noWrap/>
            <w:vAlign w:val="bottom"/>
          </w:tcPr>
          <w:p w14:paraId="4082909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12926331"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D1266E5"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 razvoj 1.del</w:t>
            </w:r>
          </w:p>
        </w:tc>
        <w:tc>
          <w:tcPr>
            <w:tcW w:w="1700" w:type="dxa"/>
            <w:tcBorders>
              <w:top w:val="nil"/>
              <w:left w:val="nil"/>
              <w:bottom w:val="single" w:sz="4" w:space="0" w:color="auto"/>
              <w:right w:val="single" w:sz="4" w:space="0" w:color="auto"/>
            </w:tcBorders>
            <w:shd w:val="clear" w:color="auto" w:fill="auto"/>
            <w:noWrap/>
            <w:vAlign w:val="bottom"/>
          </w:tcPr>
          <w:p w14:paraId="36021969"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1.04.2023</w:t>
            </w:r>
          </w:p>
        </w:tc>
        <w:tc>
          <w:tcPr>
            <w:tcW w:w="1981" w:type="dxa"/>
            <w:tcBorders>
              <w:top w:val="nil"/>
              <w:left w:val="nil"/>
              <w:bottom w:val="single" w:sz="4" w:space="0" w:color="auto"/>
              <w:right w:val="single" w:sz="4" w:space="0" w:color="auto"/>
            </w:tcBorders>
            <w:shd w:val="clear" w:color="auto" w:fill="auto"/>
            <w:noWrap/>
            <w:vAlign w:val="bottom"/>
          </w:tcPr>
          <w:p w14:paraId="0995B028"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4E93AE4B"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683773A4"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4F41084" w14:textId="5961E080" w:rsidR="00100434" w:rsidRPr="009B77C2" w:rsidRDefault="00737D5C" w:rsidP="007344E8">
            <w:pPr>
              <w:spacing w:line="260" w:lineRule="exact"/>
              <w:rPr>
                <w:rFonts w:ascii="Arial" w:hAnsi="Arial" w:cs="Arial"/>
                <w:color w:val="000000"/>
                <w:sz w:val="20"/>
                <w:szCs w:val="20"/>
              </w:rPr>
            </w:pPr>
            <w:r w:rsidRPr="00D346E0">
              <w:rPr>
                <w:rFonts w:ascii="Arial" w:hAnsi="Arial" w:cs="Arial"/>
                <w:sz w:val="20"/>
                <w:szCs w:val="20"/>
              </w:rPr>
              <w:t>MID nacionalno orodje (workflow)</w:t>
            </w:r>
          </w:p>
        </w:tc>
        <w:tc>
          <w:tcPr>
            <w:tcW w:w="1700" w:type="dxa"/>
            <w:tcBorders>
              <w:top w:val="nil"/>
              <w:left w:val="nil"/>
              <w:bottom w:val="single" w:sz="4" w:space="0" w:color="auto"/>
              <w:right w:val="single" w:sz="4" w:space="0" w:color="auto"/>
            </w:tcBorders>
            <w:shd w:val="clear" w:color="auto" w:fill="auto"/>
            <w:noWrap/>
            <w:vAlign w:val="bottom"/>
            <w:hideMark/>
          </w:tcPr>
          <w:p w14:paraId="722A56E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6</w:t>
            </w:r>
            <w:r w:rsidRPr="009B77C2">
              <w:rPr>
                <w:rFonts w:ascii="Arial" w:hAnsi="Arial" w:cs="Arial"/>
                <w:color w:val="000000"/>
                <w:sz w:val="20"/>
                <w:szCs w:val="20"/>
              </w:rPr>
              <w:t>.202</w:t>
            </w:r>
            <w:r>
              <w:rPr>
                <w:rFonts w:ascii="Arial" w:hAnsi="Arial" w:cs="Arial"/>
                <w:color w:val="000000"/>
                <w:sz w:val="20"/>
                <w:szCs w:val="20"/>
              </w:rPr>
              <w:t>3</w:t>
            </w:r>
          </w:p>
        </w:tc>
        <w:tc>
          <w:tcPr>
            <w:tcW w:w="1981" w:type="dxa"/>
            <w:tcBorders>
              <w:top w:val="nil"/>
              <w:left w:val="nil"/>
              <w:bottom w:val="single" w:sz="4" w:space="0" w:color="auto"/>
              <w:right w:val="single" w:sz="4" w:space="0" w:color="auto"/>
            </w:tcBorders>
            <w:shd w:val="clear" w:color="auto" w:fill="auto"/>
            <w:noWrap/>
            <w:vAlign w:val="bottom"/>
            <w:hideMark/>
          </w:tcPr>
          <w:p w14:paraId="5D5458D8" w14:textId="3052754A"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5</w:t>
            </w:r>
            <w:r w:rsidRPr="009B77C2">
              <w:rPr>
                <w:rFonts w:ascii="Arial" w:hAnsi="Arial" w:cs="Arial"/>
                <w:color w:val="000000"/>
                <w:sz w:val="20"/>
                <w:szCs w:val="20"/>
              </w:rPr>
              <w:t>.</w:t>
            </w:r>
            <w:r w:rsidR="00227434">
              <w:rPr>
                <w:rFonts w:ascii="Arial" w:hAnsi="Arial" w:cs="Arial"/>
                <w:color w:val="000000"/>
                <w:sz w:val="20"/>
                <w:szCs w:val="20"/>
              </w:rPr>
              <w:t xml:space="preserve"> </w:t>
            </w:r>
            <w:r>
              <w:rPr>
                <w:rFonts w:ascii="Arial" w:hAnsi="Arial" w:cs="Arial"/>
                <w:color w:val="000000"/>
                <w:sz w:val="20"/>
                <w:szCs w:val="20"/>
              </w:rPr>
              <w:t>6</w:t>
            </w:r>
            <w:r w:rsidRPr="009B77C2">
              <w:rPr>
                <w:rFonts w:ascii="Arial" w:hAnsi="Arial" w:cs="Arial"/>
                <w:color w:val="000000"/>
                <w:sz w:val="20"/>
                <w:szCs w:val="20"/>
              </w:rPr>
              <w:t>.202</w:t>
            </w:r>
            <w:r>
              <w:rPr>
                <w:rFonts w:ascii="Arial" w:hAnsi="Arial" w:cs="Arial"/>
                <w:color w:val="000000"/>
                <w:sz w:val="20"/>
                <w:szCs w:val="20"/>
              </w:rPr>
              <w:t>4</w:t>
            </w:r>
          </w:p>
        </w:tc>
        <w:tc>
          <w:tcPr>
            <w:tcW w:w="2551" w:type="dxa"/>
            <w:tcBorders>
              <w:top w:val="nil"/>
              <w:left w:val="nil"/>
              <w:bottom w:val="single" w:sz="4" w:space="0" w:color="auto"/>
              <w:right w:val="single" w:sz="4" w:space="0" w:color="auto"/>
            </w:tcBorders>
            <w:shd w:val="clear" w:color="auto" w:fill="auto"/>
            <w:noWrap/>
            <w:vAlign w:val="bottom"/>
            <w:hideMark/>
          </w:tcPr>
          <w:p w14:paraId="07E14597"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00211BD5"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325C46D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 razvoj 2.del</w:t>
            </w:r>
          </w:p>
        </w:tc>
        <w:tc>
          <w:tcPr>
            <w:tcW w:w="1700" w:type="dxa"/>
            <w:tcBorders>
              <w:top w:val="nil"/>
              <w:left w:val="nil"/>
              <w:bottom w:val="single" w:sz="4" w:space="0" w:color="auto"/>
              <w:right w:val="single" w:sz="4" w:space="0" w:color="auto"/>
            </w:tcBorders>
            <w:shd w:val="clear" w:color="auto" w:fill="auto"/>
            <w:noWrap/>
            <w:vAlign w:val="bottom"/>
          </w:tcPr>
          <w:p w14:paraId="1916DEBB"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1D6B74FE"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3E73EB9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76917A5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1355B0D"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 razvoj 2. del</w:t>
            </w:r>
          </w:p>
        </w:tc>
        <w:tc>
          <w:tcPr>
            <w:tcW w:w="1700" w:type="dxa"/>
            <w:tcBorders>
              <w:top w:val="nil"/>
              <w:left w:val="nil"/>
              <w:bottom w:val="single" w:sz="4" w:space="0" w:color="auto"/>
              <w:right w:val="single" w:sz="4" w:space="0" w:color="auto"/>
            </w:tcBorders>
            <w:shd w:val="clear" w:color="auto" w:fill="auto"/>
            <w:noWrap/>
            <w:vAlign w:val="bottom"/>
          </w:tcPr>
          <w:p w14:paraId="46F2BCB1"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693DB8A2"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31.12.2023</w:t>
            </w:r>
          </w:p>
        </w:tc>
        <w:tc>
          <w:tcPr>
            <w:tcW w:w="2551" w:type="dxa"/>
            <w:tcBorders>
              <w:top w:val="nil"/>
              <w:left w:val="nil"/>
              <w:bottom w:val="single" w:sz="4" w:space="0" w:color="auto"/>
              <w:right w:val="single" w:sz="4" w:space="0" w:color="auto"/>
            </w:tcBorders>
            <w:shd w:val="clear" w:color="auto" w:fill="auto"/>
            <w:noWrap/>
            <w:vAlign w:val="bottom"/>
          </w:tcPr>
          <w:p w14:paraId="7FE10533"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0746A2E7"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61090AA"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lastRenderedPageBreak/>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hideMark/>
          </w:tcPr>
          <w:p w14:paraId="048A90DE"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1.10.2023</w:t>
            </w:r>
          </w:p>
        </w:tc>
        <w:tc>
          <w:tcPr>
            <w:tcW w:w="1981" w:type="dxa"/>
            <w:tcBorders>
              <w:top w:val="nil"/>
              <w:left w:val="nil"/>
              <w:bottom w:val="single" w:sz="4" w:space="0" w:color="auto"/>
              <w:right w:val="single" w:sz="4" w:space="0" w:color="auto"/>
            </w:tcBorders>
            <w:shd w:val="clear" w:color="auto" w:fill="auto"/>
            <w:noWrap/>
            <w:vAlign w:val="bottom"/>
            <w:hideMark/>
          </w:tcPr>
          <w:p w14:paraId="52E45696"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1.12.2023</w:t>
            </w:r>
          </w:p>
        </w:tc>
        <w:tc>
          <w:tcPr>
            <w:tcW w:w="2551" w:type="dxa"/>
            <w:tcBorders>
              <w:top w:val="nil"/>
              <w:left w:val="nil"/>
              <w:bottom w:val="single" w:sz="4" w:space="0" w:color="auto"/>
              <w:right w:val="single" w:sz="4" w:space="0" w:color="auto"/>
            </w:tcBorders>
            <w:shd w:val="clear" w:color="auto" w:fill="auto"/>
            <w:noWrap/>
            <w:vAlign w:val="bottom"/>
            <w:hideMark/>
          </w:tcPr>
          <w:p w14:paraId="1CDA8C57"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 xml:space="preserve">CEPIS </w:t>
            </w:r>
          </w:p>
        </w:tc>
      </w:tr>
      <w:tr w:rsidR="00100434" w:rsidRPr="00F21D0A" w14:paraId="5FBD5657"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BE41B5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razvoj 3. del</w:t>
            </w:r>
          </w:p>
        </w:tc>
        <w:tc>
          <w:tcPr>
            <w:tcW w:w="1700" w:type="dxa"/>
            <w:tcBorders>
              <w:top w:val="nil"/>
              <w:left w:val="nil"/>
              <w:bottom w:val="single" w:sz="4" w:space="0" w:color="auto"/>
              <w:right w:val="single" w:sz="4" w:space="0" w:color="auto"/>
            </w:tcBorders>
            <w:shd w:val="clear" w:color="auto" w:fill="auto"/>
            <w:noWrap/>
            <w:vAlign w:val="bottom"/>
            <w:hideMark/>
          </w:tcPr>
          <w:p w14:paraId="38FA6F0A"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1.01.2024</w:t>
            </w:r>
          </w:p>
        </w:tc>
        <w:tc>
          <w:tcPr>
            <w:tcW w:w="1981" w:type="dxa"/>
            <w:tcBorders>
              <w:top w:val="nil"/>
              <w:left w:val="nil"/>
              <w:bottom w:val="single" w:sz="4" w:space="0" w:color="auto"/>
              <w:right w:val="single" w:sz="4" w:space="0" w:color="auto"/>
            </w:tcBorders>
            <w:shd w:val="clear" w:color="auto" w:fill="auto"/>
            <w:noWrap/>
            <w:vAlign w:val="bottom"/>
            <w:hideMark/>
          </w:tcPr>
          <w:p w14:paraId="7A82AB92" w14:textId="62ECA9D9"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w:t>
            </w:r>
            <w:r w:rsidR="00227434">
              <w:rPr>
                <w:rFonts w:ascii="Arial" w:hAnsi="Arial" w:cs="Arial"/>
                <w:color w:val="000000"/>
                <w:sz w:val="20"/>
                <w:szCs w:val="20"/>
              </w:rPr>
              <w:t xml:space="preserve"> </w:t>
            </w:r>
            <w:r w:rsidRPr="009B77C2">
              <w:rPr>
                <w:rFonts w:ascii="Arial" w:hAnsi="Arial" w:cs="Arial"/>
                <w:color w:val="000000"/>
                <w:sz w:val="20"/>
                <w:szCs w:val="20"/>
              </w:rPr>
              <w:t>9.2024</w:t>
            </w:r>
          </w:p>
        </w:tc>
        <w:tc>
          <w:tcPr>
            <w:tcW w:w="2551" w:type="dxa"/>
            <w:tcBorders>
              <w:top w:val="nil"/>
              <w:left w:val="nil"/>
              <w:bottom w:val="single" w:sz="4" w:space="0" w:color="auto"/>
              <w:right w:val="single" w:sz="4" w:space="0" w:color="auto"/>
            </w:tcBorders>
            <w:shd w:val="clear" w:color="auto" w:fill="auto"/>
            <w:noWrap/>
            <w:vAlign w:val="bottom"/>
            <w:hideMark/>
          </w:tcPr>
          <w:p w14:paraId="01FCF12F"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 xml:space="preserve">CEPIS </w:t>
            </w:r>
          </w:p>
        </w:tc>
      </w:tr>
    </w:tbl>
    <w:p w14:paraId="7DA61F45" w14:textId="77777777" w:rsidR="00100434" w:rsidRPr="00F21D0A" w:rsidRDefault="00100434" w:rsidP="00100434">
      <w:pPr>
        <w:pStyle w:val="BodyText23"/>
        <w:tabs>
          <w:tab w:val="left" w:pos="360"/>
        </w:tabs>
        <w:rPr>
          <w:rFonts w:ascii="Arial" w:hAnsi="Arial" w:cs="Arial"/>
          <w:b w:val="0"/>
          <w:sz w:val="20"/>
        </w:rPr>
      </w:pPr>
    </w:p>
    <w:p w14:paraId="690A9ED6" w14:textId="727FDD3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8735FD4" w:rsidR="00282BB3" w:rsidRDefault="00282BB3" w:rsidP="001612C8">
      <w:pPr>
        <w:spacing w:line="260" w:lineRule="exact"/>
        <w:jc w:val="center"/>
        <w:rPr>
          <w:rFonts w:ascii="Arial" w:hAnsi="Arial" w:cs="Arial"/>
          <w:color w:val="000000"/>
          <w:sz w:val="20"/>
          <w:szCs w:val="20"/>
        </w:rPr>
      </w:pPr>
    </w:p>
    <w:p w14:paraId="1D301079" w14:textId="57F4BE3C" w:rsidR="00282BB3" w:rsidRDefault="00282BB3" w:rsidP="00282BB3">
      <w:pPr>
        <w:spacing w:line="260" w:lineRule="exact"/>
        <w:rPr>
          <w:rFonts w:ascii="Arial" w:hAnsi="Arial" w:cs="Arial"/>
          <w:color w:val="000000"/>
          <w:sz w:val="20"/>
          <w:szCs w:val="20"/>
        </w:rPr>
      </w:pPr>
    </w:p>
    <w:p w14:paraId="6332DA30" w14:textId="5500C004" w:rsidR="00282BB3" w:rsidRPr="00282BB3" w:rsidRDefault="00282BB3" w:rsidP="00282BB3">
      <w:pPr>
        <w:spacing w:line="260" w:lineRule="exact"/>
        <w:rPr>
          <w:rFonts w:ascii="Arial" w:hAnsi="Arial" w:cs="Arial"/>
          <w:b/>
          <w:color w:val="000000"/>
          <w:sz w:val="20"/>
          <w:szCs w:val="20"/>
        </w:rPr>
      </w:pPr>
      <w:bookmarkStart w:id="15"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POGODBENEGA DELA</w:t>
      </w:r>
    </w:p>
    <w:bookmarkEnd w:id="15"/>
    <w:p w14:paraId="629ECF79" w14:textId="77777777" w:rsidR="00282BB3" w:rsidRPr="001612C8" w:rsidRDefault="00282BB3" w:rsidP="00282BB3">
      <w:pPr>
        <w:spacing w:line="260" w:lineRule="exact"/>
        <w:rPr>
          <w:rFonts w:ascii="Arial" w:hAnsi="Arial" w:cs="Arial"/>
          <w:color w:val="000000"/>
          <w:sz w:val="20"/>
          <w:szCs w:val="20"/>
        </w:rPr>
      </w:pPr>
    </w:p>
    <w:p w14:paraId="6B24240E" w14:textId="2DF47818"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12150CC0" w14:textId="7F733B46"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77777777"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282BB3">
        <w:rPr>
          <w:rFonts w:ascii="Arial" w:eastAsia="Calibri" w:hAnsi="Arial" w:cs="Arial"/>
          <w:color w:val="0070C0"/>
          <w:sz w:val="20"/>
          <w:szCs w:val="20"/>
          <w:lang w:eastAsia="en-US"/>
        </w:rPr>
        <w:t xml:space="preserve"> </w:t>
      </w:r>
      <w:r w:rsidRPr="00282BB3">
        <w:rPr>
          <w:rFonts w:ascii="Arial" w:eastAsia="Calibri" w:hAnsi="Arial" w:cs="Arial"/>
          <w:sz w:val="20"/>
          <w:szCs w:val="20"/>
          <w:lang w:eastAsia="en-US"/>
        </w:rPr>
        <w:t xml:space="preserve">osmih (8) dneh od prevzema vpiše v zapisnik. Izvajalec je dolžan tako ugotovljene napake odpraviti brezplačno v desetih dneh od prejema pisnega zapisnika. Če napake niso odpravljene v roku, lahko naročnik zniža plačilo ali odstopi od naročila, v vsakem primeru pa je upravičen do povrnitve škode.  </w:t>
      </w:r>
    </w:p>
    <w:p w14:paraId="554425A4" w14:textId="77777777" w:rsidR="00282BB3" w:rsidRDefault="00282BB3" w:rsidP="001612C8">
      <w:pPr>
        <w:spacing w:line="260" w:lineRule="exact"/>
        <w:jc w:val="both"/>
        <w:rPr>
          <w:rFonts w:ascii="Arial" w:hAnsi="Arial" w:cs="Arial"/>
          <w:sz w:val="20"/>
          <w:szCs w:val="20"/>
        </w:rPr>
      </w:pPr>
    </w:p>
    <w:p w14:paraId="24F2A278" w14:textId="77777777" w:rsidR="00282BB3" w:rsidRDefault="00282BB3" w:rsidP="00282BB3">
      <w:pPr>
        <w:spacing w:line="260" w:lineRule="exact"/>
        <w:jc w:val="both"/>
        <w:rPr>
          <w:rFonts w:ascii="Arial" w:hAnsi="Arial" w:cs="Arial"/>
          <w:sz w:val="20"/>
          <w:szCs w:val="20"/>
        </w:rPr>
      </w:pPr>
      <w:r w:rsidRPr="00CC7C30">
        <w:rPr>
          <w:rFonts w:ascii="Arial" w:hAnsi="Arial" w:cs="Arial"/>
          <w:sz w:val="20"/>
          <w:szCs w:val="20"/>
        </w:rPr>
        <w:t>Izvajalec mora obvezno redno mesečno poročati o dejansko opravljenem delu.</w:t>
      </w:r>
    </w:p>
    <w:p w14:paraId="64D917DE" w14:textId="2483A0C6" w:rsidR="00282BB3" w:rsidRDefault="00282BB3" w:rsidP="001612C8">
      <w:pPr>
        <w:spacing w:line="260" w:lineRule="exact"/>
        <w:jc w:val="both"/>
        <w:rPr>
          <w:rFonts w:ascii="Arial" w:hAnsi="Arial" w:cs="Arial"/>
          <w:sz w:val="20"/>
          <w:szCs w:val="20"/>
        </w:rPr>
      </w:pPr>
    </w:p>
    <w:p w14:paraId="68BB895E" w14:textId="7D91D940" w:rsidR="00EF53C1" w:rsidRDefault="00EF53C1" w:rsidP="001612C8">
      <w:pPr>
        <w:spacing w:line="260" w:lineRule="exact"/>
        <w:jc w:val="both"/>
        <w:rPr>
          <w:rFonts w:ascii="Arial" w:hAnsi="Arial" w:cs="Arial"/>
          <w:sz w:val="20"/>
          <w:szCs w:val="20"/>
        </w:rPr>
      </w:pPr>
    </w:p>
    <w:p w14:paraId="5F4860FD" w14:textId="77777777" w:rsidR="00EF53C1" w:rsidRDefault="00EF53C1" w:rsidP="001612C8">
      <w:pPr>
        <w:spacing w:line="260" w:lineRule="exact"/>
        <w:jc w:val="both"/>
        <w:rPr>
          <w:rFonts w:ascii="Arial" w:hAnsi="Arial" w:cs="Arial"/>
          <w:sz w:val="20"/>
          <w:szCs w:val="20"/>
        </w:rPr>
      </w:pPr>
    </w:p>
    <w:p w14:paraId="5A398A64" w14:textId="0AAB86EF" w:rsidR="00BB3172" w:rsidRPr="00282BB3" w:rsidRDefault="00BB3172" w:rsidP="00BB3172">
      <w:pPr>
        <w:spacing w:line="260" w:lineRule="exact"/>
        <w:rPr>
          <w:rFonts w:ascii="Arial" w:hAnsi="Arial" w:cs="Arial"/>
          <w:b/>
          <w:color w:val="000000"/>
          <w:sz w:val="20"/>
          <w:szCs w:val="20"/>
        </w:rPr>
      </w:pPr>
      <w:bookmarkStart w:id="16" w:name="_Hlk104903590"/>
      <w:r>
        <w:rPr>
          <w:rFonts w:ascii="Arial" w:hAnsi="Arial" w:cs="Arial"/>
          <w:b/>
          <w:color w:val="000000"/>
          <w:sz w:val="20"/>
          <w:szCs w:val="20"/>
        </w:rPr>
        <w:lastRenderedPageBreak/>
        <w:t>V</w:t>
      </w:r>
      <w:r w:rsidRPr="00282BB3">
        <w:rPr>
          <w:rFonts w:ascii="Arial" w:hAnsi="Arial" w:cs="Arial"/>
          <w:b/>
          <w:color w:val="000000"/>
          <w:sz w:val="20"/>
          <w:szCs w:val="20"/>
        </w:rPr>
        <w:t xml:space="preserve">. </w:t>
      </w:r>
      <w:r>
        <w:rPr>
          <w:rFonts w:ascii="Arial" w:hAnsi="Arial" w:cs="Arial"/>
          <w:b/>
          <w:color w:val="000000"/>
          <w:sz w:val="20"/>
          <w:szCs w:val="20"/>
        </w:rPr>
        <w:t>PLAČILNI POGOJI IN PLAČILO</w:t>
      </w:r>
    </w:p>
    <w:bookmarkEnd w:id="16"/>
    <w:p w14:paraId="2D4A29E5" w14:textId="3320CD38" w:rsidR="00CC7C30" w:rsidRDefault="00CC7C30" w:rsidP="001612C8">
      <w:pPr>
        <w:spacing w:line="260" w:lineRule="exact"/>
        <w:jc w:val="both"/>
        <w:rPr>
          <w:rFonts w:ascii="Arial" w:hAnsi="Arial" w:cs="Arial"/>
          <w:sz w:val="20"/>
          <w:szCs w:val="20"/>
        </w:rPr>
      </w:pPr>
    </w:p>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0EEA89C3" w14:textId="6EEDBFD7" w:rsidR="00BB3172" w:rsidRPr="00D346E0" w:rsidRDefault="00BB3172" w:rsidP="00BB3172">
      <w:pPr>
        <w:spacing w:line="260" w:lineRule="exact"/>
        <w:jc w:val="both"/>
        <w:rPr>
          <w:rFonts w:ascii="Arial" w:hAnsi="Arial" w:cs="Arial"/>
          <w:sz w:val="20"/>
          <w:szCs w:val="20"/>
        </w:rPr>
      </w:pPr>
      <w:r w:rsidRPr="00D346E0">
        <w:rPr>
          <w:rFonts w:ascii="Arial" w:hAnsi="Arial" w:cs="Arial"/>
          <w:sz w:val="20"/>
          <w:szCs w:val="20"/>
        </w:rPr>
        <w:t>Dejansko opravljene storitve, za katere bo izvajalec predal izdelke, bo izvajalec obračunaval po opravljenih urah na podlagi potrjenega Poročila o opravljenih storitvah,</w:t>
      </w:r>
      <w:r w:rsidRPr="00D346E0">
        <w:t xml:space="preserve"> </w:t>
      </w:r>
      <w:r w:rsidRPr="00D346E0">
        <w:rPr>
          <w:rFonts w:ascii="Arial" w:hAnsi="Arial" w:cs="Arial"/>
          <w:sz w:val="20"/>
          <w:szCs w:val="20"/>
        </w:rPr>
        <w:t>ki vsebuje seznam aktivnosti, opravljenih v preteklem koledarskem mesecu</w:t>
      </w:r>
      <w:r w:rsidR="006447C6" w:rsidRPr="00D346E0">
        <w:t xml:space="preserve"> </w:t>
      </w:r>
      <w:r w:rsidR="006447C6" w:rsidRPr="00D346E0">
        <w:rPr>
          <w:rFonts w:ascii="Arial" w:hAnsi="Arial" w:cs="Arial"/>
          <w:sz w:val="20"/>
          <w:szCs w:val="20"/>
        </w:rPr>
        <w:t>z jasno definirano vsebino iz naročila in ponudbenega predračuna</w:t>
      </w:r>
      <w:r w:rsidRPr="00D346E0">
        <w:rPr>
          <w:rFonts w:ascii="Arial" w:hAnsi="Arial" w:cs="Arial"/>
          <w:sz w:val="20"/>
          <w:szCs w:val="20"/>
        </w:rPr>
        <w:t>.</w:t>
      </w:r>
    </w:p>
    <w:p w14:paraId="5B9C0DF8" w14:textId="0CD0C494" w:rsidR="00BB3172" w:rsidRPr="00D346E0" w:rsidRDefault="00BB3172" w:rsidP="00BB3172">
      <w:pPr>
        <w:spacing w:line="260" w:lineRule="exact"/>
        <w:jc w:val="both"/>
        <w:rPr>
          <w:rFonts w:ascii="Arial" w:hAnsi="Arial" w:cs="Arial"/>
          <w:sz w:val="20"/>
          <w:szCs w:val="20"/>
        </w:rPr>
      </w:pPr>
    </w:p>
    <w:p w14:paraId="4012214E" w14:textId="6A909EF6" w:rsidR="00BB3172" w:rsidRPr="00D346E0" w:rsidRDefault="00BB3172" w:rsidP="00BB3172">
      <w:pPr>
        <w:spacing w:line="260" w:lineRule="exact"/>
        <w:jc w:val="both"/>
        <w:rPr>
          <w:rFonts w:ascii="Arial" w:hAnsi="Arial" w:cs="Arial"/>
          <w:sz w:val="20"/>
          <w:szCs w:val="20"/>
        </w:rPr>
      </w:pPr>
      <w:r w:rsidRPr="00D346E0">
        <w:rPr>
          <w:rFonts w:ascii="Arial" w:hAnsi="Arial" w:cs="Arial"/>
          <w:sz w:val="20"/>
          <w:szCs w:val="20"/>
        </w:rPr>
        <w:t>Izvajalec do 8. dne v tekočem mesecu izdela in naročniku dostavi poročilo o vseh opravljenih storitvah za pretekli mesec.</w:t>
      </w:r>
    </w:p>
    <w:p w14:paraId="0F4CABE2" w14:textId="77777777" w:rsidR="00BB3172" w:rsidRPr="00D346E0" w:rsidRDefault="00BB3172" w:rsidP="001612C8">
      <w:pPr>
        <w:spacing w:line="260" w:lineRule="exact"/>
        <w:jc w:val="both"/>
        <w:rPr>
          <w:rFonts w:ascii="Arial" w:hAnsi="Arial" w:cs="Arial"/>
          <w:sz w:val="20"/>
          <w:szCs w:val="20"/>
        </w:rPr>
      </w:pPr>
    </w:p>
    <w:p w14:paraId="71B725C4" w14:textId="0D540D29" w:rsidR="001612C8" w:rsidRPr="00D346E0" w:rsidRDefault="00BB3172" w:rsidP="001612C8">
      <w:pPr>
        <w:spacing w:line="260" w:lineRule="exact"/>
        <w:jc w:val="both"/>
        <w:rPr>
          <w:rFonts w:ascii="Arial" w:hAnsi="Arial" w:cs="Arial"/>
          <w:sz w:val="20"/>
          <w:szCs w:val="20"/>
        </w:rPr>
      </w:pPr>
      <w:r w:rsidRPr="00D346E0">
        <w:rPr>
          <w:rFonts w:ascii="Arial" w:hAnsi="Arial" w:cs="Arial"/>
          <w:sz w:val="20"/>
          <w:szCs w:val="20"/>
        </w:rPr>
        <w:t xml:space="preserve">Naročnik v 8 dneh po prejemu opravi pregled opravljenih storitev, navedenih v poročilu, in predanih izdelkov za obračunsko obdobje. Če poročilo o opravljenih storitvah ustreza dokazilom o predaji izdelkov oz. izvedenim storitvam, ga tehnični skrbnik </w:t>
      </w:r>
      <w:r w:rsidR="00D506C9" w:rsidRPr="00D346E0">
        <w:rPr>
          <w:rFonts w:ascii="Arial" w:hAnsi="Arial" w:cs="Arial"/>
          <w:sz w:val="20"/>
          <w:szCs w:val="20"/>
        </w:rPr>
        <w:t>okvirnega sporazuma</w:t>
      </w:r>
      <w:r w:rsidRPr="00D346E0">
        <w:rPr>
          <w:rFonts w:ascii="Arial" w:hAnsi="Arial" w:cs="Arial"/>
          <w:sz w:val="20"/>
          <w:szCs w:val="20"/>
        </w:rPr>
        <w:t xml:space="preserve"> potrdi.</w:t>
      </w:r>
    </w:p>
    <w:p w14:paraId="73782FDF" w14:textId="77777777" w:rsidR="00C86053" w:rsidRPr="001612C8" w:rsidRDefault="00C86053" w:rsidP="001612C8">
      <w:pPr>
        <w:spacing w:line="260" w:lineRule="exact"/>
        <w:jc w:val="both"/>
        <w:rPr>
          <w:rFonts w:ascii="Arial" w:hAnsi="Arial" w:cs="Arial"/>
          <w:sz w:val="20"/>
          <w:szCs w:val="20"/>
          <w:highlight w:val="green"/>
        </w:rPr>
      </w:pPr>
    </w:p>
    <w:p w14:paraId="0C832650" w14:textId="15FF5408" w:rsidR="001612C8" w:rsidRPr="001612C8" w:rsidRDefault="008F4749" w:rsidP="001612C8">
      <w:pPr>
        <w:keepNext/>
        <w:spacing w:line="260" w:lineRule="exact"/>
        <w:jc w:val="center"/>
        <w:rPr>
          <w:rFonts w:ascii="Arial" w:hAnsi="Arial" w:cs="Arial"/>
          <w:sz w:val="20"/>
          <w:szCs w:val="20"/>
        </w:rPr>
      </w:pPr>
      <w:bookmarkStart w:id="17" w:name="_Hlk104899874"/>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17"/>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11F1D87" w14:textId="1F28BA75" w:rsidR="001730A8" w:rsidRPr="00D346E0" w:rsidRDefault="001612C8" w:rsidP="001612C8">
      <w:pPr>
        <w:spacing w:line="260" w:lineRule="exact"/>
        <w:jc w:val="both"/>
        <w:rPr>
          <w:rFonts w:ascii="Arial" w:hAnsi="Arial" w:cs="Arial"/>
          <w:sz w:val="20"/>
          <w:szCs w:val="20"/>
        </w:rPr>
      </w:pPr>
      <w:r w:rsidRPr="00D346E0">
        <w:rPr>
          <w:rFonts w:ascii="Arial" w:eastAsia="Calibri" w:hAnsi="Arial" w:cs="Arial"/>
          <w:sz w:val="20"/>
          <w:szCs w:val="20"/>
          <w:lang w:eastAsia="en-US"/>
        </w:rPr>
        <w:t xml:space="preserve">Naročnik bo </w:t>
      </w:r>
      <w:r w:rsidR="000B6677" w:rsidRPr="00D346E0">
        <w:rPr>
          <w:rFonts w:ascii="Arial" w:eastAsia="Calibri" w:hAnsi="Arial" w:cs="Arial"/>
          <w:sz w:val="20"/>
          <w:szCs w:val="20"/>
          <w:lang w:eastAsia="en-US"/>
        </w:rPr>
        <w:t>račune za opravljene storitve</w:t>
      </w:r>
      <w:r w:rsidRPr="00D346E0">
        <w:rPr>
          <w:rFonts w:ascii="Arial" w:eastAsia="Calibri" w:hAnsi="Arial" w:cs="Arial"/>
          <w:sz w:val="20"/>
          <w:szCs w:val="20"/>
          <w:lang w:eastAsia="en-US"/>
        </w:rPr>
        <w:t xml:space="preserve"> poravnal </w:t>
      </w:r>
      <w:r w:rsidR="001066E4" w:rsidRPr="00D346E0">
        <w:rPr>
          <w:rFonts w:ascii="Arial" w:eastAsia="Calibri" w:hAnsi="Arial" w:cs="Arial"/>
          <w:sz w:val="20"/>
          <w:szCs w:val="20"/>
          <w:lang w:eastAsia="en-US"/>
        </w:rPr>
        <w:t>30 dan oz. najkasneje 30. dan</w:t>
      </w:r>
      <w:r w:rsidRPr="00D346E0">
        <w:rPr>
          <w:rFonts w:ascii="Arial" w:eastAsia="Calibri" w:hAnsi="Arial" w:cs="Arial"/>
          <w:sz w:val="20"/>
          <w:szCs w:val="20"/>
          <w:lang w:eastAsia="en-US"/>
        </w:rPr>
        <w:t xml:space="preserve">, od dneva prejema računa, </w:t>
      </w:r>
      <w:r w:rsidR="000B6677" w:rsidRPr="00D346E0">
        <w:rPr>
          <w:rFonts w:ascii="Arial" w:eastAsia="Calibri" w:hAnsi="Arial" w:cs="Arial"/>
          <w:sz w:val="20"/>
          <w:szCs w:val="20"/>
          <w:lang w:eastAsia="en-US"/>
        </w:rPr>
        <w:t>izstavljenega po potrjenem mesečnem poročilu o opravljenih storitvah za pretekli mesec</w:t>
      </w:r>
      <w:r w:rsidRPr="00D346E0">
        <w:rPr>
          <w:rFonts w:ascii="Arial" w:eastAsia="Calibri" w:hAnsi="Arial" w:cs="Arial"/>
          <w:sz w:val="20"/>
          <w:szCs w:val="20"/>
          <w:lang w:eastAsia="en-US"/>
        </w:rPr>
        <w:t xml:space="preserve">, </w:t>
      </w:r>
      <w:r w:rsidRPr="00D346E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B85C5D" w:rsidRPr="00D346E0">
        <w:rPr>
          <w:rFonts w:ascii="Arial" w:hAnsi="Arial" w:cs="Arial"/>
          <w:sz w:val="20"/>
          <w:szCs w:val="20"/>
        </w:rPr>
        <w:t>24</w:t>
      </w:r>
      <w:r w:rsidRPr="00D346E0">
        <w:rPr>
          <w:rFonts w:ascii="Arial" w:hAnsi="Arial" w:cs="Arial"/>
          <w:sz w:val="20"/>
          <w:szCs w:val="20"/>
        </w:rPr>
        <w:t>. členu te</w:t>
      </w:r>
      <w:r w:rsidR="00D506C9" w:rsidRPr="00D346E0">
        <w:rPr>
          <w:rFonts w:ascii="Arial" w:hAnsi="Arial" w:cs="Arial"/>
          <w:sz w:val="20"/>
          <w:szCs w:val="20"/>
        </w:rPr>
        <w:t>ga</w:t>
      </w:r>
      <w:r w:rsidRPr="00D346E0">
        <w:rPr>
          <w:rFonts w:ascii="Arial" w:hAnsi="Arial" w:cs="Arial"/>
          <w:sz w:val="20"/>
          <w:szCs w:val="20"/>
        </w:rPr>
        <w:t xml:space="preserve"> </w:t>
      </w:r>
      <w:r w:rsidR="00D506C9" w:rsidRPr="00D346E0">
        <w:rPr>
          <w:rFonts w:ascii="Arial" w:hAnsi="Arial" w:cs="Arial"/>
          <w:sz w:val="20"/>
          <w:szCs w:val="20"/>
        </w:rPr>
        <w:t>okvirnega sporazuma</w:t>
      </w:r>
      <w:r w:rsidRPr="00D346E0">
        <w:rPr>
          <w:rFonts w:ascii="Arial" w:hAnsi="Arial" w:cs="Arial"/>
          <w:sz w:val="20"/>
          <w:szCs w:val="20"/>
        </w:rPr>
        <w:t xml:space="preserve">. Izvajalec mora računu priložiti račune podizvajalcev, ki jih je predhodno potrdil. </w:t>
      </w:r>
      <w:r w:rsidRPr="00D346E0">
        <w:rPr>
          <w:rFonts w:ascii="Arial" w:hAnsi="Arial" w:cs="Arial"/>
          <w:i/>
          <w:sz w:val="20"/>
          <w:szCs w:val="20"/>
        </w:rPr>
        <w:t xml:space="preserve">/tekst glede podizvajalcev se upošteva v primeru, da izvajalec nastopa s podizvajalci, ki zahtevajo neposredno plačilo s strani </w:t>
      </w:r>
      <w:r w:rsidR="00DB2F71" w:rsidRPr="00D346E0">
        <w:rPr>
          <w:rFonts w:ascii="Arial" w:hAnsi="Arial" w:cs="Arial"/>
          <w:i/>
          <w:sz w:val="20"/>
          <w:szCs w:val="20"/>
        </w:rPr>
        <w:t>naročnika</w:t>
      </w:r>
      <w:r w:rsidRPr="00D346E0">
        <w:rPr>
          <w:rFonts w:ascii="Arial" w:hAnsi="Arial" w:cs="Arial"/>
          <w:i/>
          <w:sz w:val="20"/>
          <w:szCs w:val="20"/>
        </w:rPr>
        <w:t>/.</w:t>
      </w:r>
      <w:r w:rsidRPr="00D346E0">
        <w:rPr>
          <w:rFonts w:ascii="Arial" w:hAnsi="Arial" w:cs="Arial"/>
          <w:sz w:val="20"/>
          <w:szCs w:val="20"/>
        </w:rPr>
        <w:t xml:space="preserve"> </w:t>
      </w:r>
    </w:p>
    <w:p w14:paraId="6DEBA25F" w14:textId="77777777" w:rsidR="001730A8" w:rsidRPr="00D346E0" w:rsidRDefault="001730A8" w:rsidP="001612C8">
      <w:pPr>
        <w:spacing w:line="260" w:lineRule="exact"/>
        <w:jc w:val="both"/>
        <w:rPr>
          <w:rFonts w:ascii="Arial" w:hAnsi="Arial" w:cs="Arial"/>
          <w:sz w:val="20"/>
          <w:szCs w:val="20"/>
        </w:rPr>
      </w:pPr>
    </w:p>
    <w:p w14:paraId="54117435" w14:textId="07008F9F" w:rsidR="001730A8" w:rsidRPr="00D346E0" w:rsidRDefault="001730A8" w:rsidP="001612C8">
      <w:pPr>
        <w:spacing w:line="260" w:lineRule="exact"/>
        <w:jc w:val="both"/>
        <w:rPr>
          <w:rFonts w:ascii="Arial" w:hAnsi="Arial" w:cs="Arial"/>
          <w:sz w:val="20"/>
          <w:szCs w:val="20"/>
        </w:rPr>
      </w:pPr>
      <w:r w:rsidRPr="00D346E0">
        <w:rPr>
          <w:rFonts w:ascii="Arial" w:hAnsi="Arial" w:cs="Arial"/>
          <w:sz w:val="20"/>
          <w:szCs w:val="20"/>
        </w:rPr>
        <w:t>V primeru, da se prvi in zadnji mesec vzdrževanja ne pokriva s koledarskim mesecem, se prvi in zadnji obrok plačila sorazmerno zniža in sicer odstotkovno glede na število dni vzdrževanja v okviru koledarskega meseca tako, da sta znesek prvega in zadnjega obroka v skupnem seštevku znesek mesečne vrednosti</w:t>
      </w:r>
      <w:r w:rsidR="00E65638" w:rsidRPr="00D346E0">
        <w:rPr>
          <w:rFonts w:ascii="Arial" w:hAnsi="Arial" w:cs="Arial"/>
          <w:sz w:val="20"/>
          <w:szCs w:val="20"/>
        </w:rPr>
        <w:t xml:space="preserve"> vzdrževanja</w:t>
      </w:r>
      <w:r w:rsidRPr="00D346E0">
        <w:rPr>
          <w:rFonts w:ascii="Arial" w:hAnsi="Arial" w:cs="Arial"/>
          <w:sz w:val="20"/>
          <w:szCs w:val="20"/>
        </w:rPr>
        <w:t>.</w:t>
      </w:r>
    </w:p>
    <w:p w14:paraId="209167D0" w14:textId="77777777" w:rsidR="001730A8" w:rsidRDefault="001730A8" w:rsidP="001612C8">
      <w:pPr>
        <w:spacing w:line="260" w:lineRule="exact"/>
        <w:jc w:val="both"/>
        <w:rPr>
          <w:rFonts w:ascii="Arial" w:hAnsi="Arial" w:cs="Arial"/>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52955D2C"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 xml:space="preserve">(vpiše se številko </w:t>
            </w:r>
            <w:r w:rsidR="00D506C9">
              <w:rPr>
                <w:rFonts w:ascii="Arial" w:hAnsi="Arial" w:cs="Arial"/>
                <w:i/>
                <w:sz w:val="14"/>
                <w:szCs w:val="14"/>
              </w:rPr>
              <w:t>okvirnega sporazuma</w:t>
            </w:r>
            <w:r w:rsidRPr="001612C8">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057D299" w14:textId="77777777" w:rsidR="00624E6B" w:rsidRDefault="00624E6B" w:rsidP="001612C8">
      <w:pPr>
        <w:spacing w:line="260" w:lineRule="exact"/>
        <w:jc w:val="center"/>
        <w:rPr>
          <w:rFonts w:ascii="Arial" w:hAnsi="Arial" w:cs="Arial"/>
          <w:color w:val="000000"/>
          <w:sz w:val="20"/>
          <w:szCs w:val="20"/>
        </w:rPr>
      </w:pPr>
    </w:p>
    <w:p w14:paraId="2F58E0D7" w14:textId="10343095" w:rsidR="004473DA" w:rsidRP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lastRenderedPageBreak/>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3886CAA8" w14:textId="367843CD" w:rsidR="00607BC0" w:rsidRDefault="00607BC0" w:rsidP="00607BC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Izvajalec se zavezuje na zahtevo naročnika zagotoviti, da bo v ponudbi prijavljen kader in morebitni dodatni ali zamenjan kader iz </w:t>
      </w:r>
      <w:r w:rsidR="00634F65">
        <w:rPr>
          <w:rFonts w:ascii="Arial" w:eastAsia="Calibri" w:hAnsi="Arial" w:cs="Arial"/>
          <w:sz w:val="20"/>
          <w:szCs w:val="20"/>
          <w:lang w:eastAsia="en-US"/>
        </w:rPr>
        <w:t>drugega</w:t>
      </w:r>
      <w:r>
        <w:rPr>
          <w:rFonts w:ascii="Arial" w:eastAsia="Calibri" w:hAnsi="Arial" w:cs="Arial"/>
          <w:sz w:val="20"/>
          <w:szCs w:val="20"/>
          <w:lang w:eastAsia="en-US"/>
        </w:rPr>
        <w:t xml:space="preserve"> odstavka tega člena opravljal storitve na lokaciji naročnika iz 4. člena tega okvirnega sporazuma.</w:t>
      </w: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6A342566"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18" w:name="_Hlk104907974"/>
      <w:r w:rsidRPr="00B11DDE">
        <w:rPr>
          <w:rFonts w:eastAsia="Calibri" w:cs="Arial"/>
          <w:szCs w:val="20"/>
        </w:rPr>
        <w:t>člen</w:t>
      </w:r>
    </w:p>
    <w:bookmarkEnd w:id="18"/>
    <w:p w14:paraId="3F361EC2" w14:textId="4B1AAA9D" w:rsidR="00B11DDE" w:rsidRPr="00B11DDE" w:rsidRDefault="00B11DDE" w:rsidP="00B11DD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B11DDE">
      <w:pPr>
        <w:spacing w:line="260" w:lineRule="exact"/>
        <w:jc w:val="both"/>
        <w:rPr>
          <w:rFonts w:ascii="Arial" w:eastAsia="Calibri" w:hAnsi="Arial" w:cs="Arial"/>
          <w:sz w:val="20"/>
          <w:szCs w:val="20"/>
          <w:lang w:eastAsia="en-US"/>
        </w:rPr>
      </w:pPr>
    </w:p>
    <w:p w14:paraId="29D4210A"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7777777" w:rsidR="00B11DDE" w:rsidRPr="00B11DDE" w:rsidRDefault="00B11DDE" w:rsidP="00B11DDE">
      <w:pPr>
        <w:numPr>
          <w:ilvl w:val="0"/>
          <w:numId w:val="9"/>
        </w:numPr>
        <w:spacing w:after="160"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osebnih podatkov na podlagi predpisov, ki urejajo varstvo osebnih podatkov,</w:t>
      </w:r>
    </w:p>
    <w:p w14:paraId="183B4B5B"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omogočati naročniku ustrezen nadzor nad vsemi varnostnimi ukrepi, ki jih izvajalec izvaja pri sebi v zvezi z varovanjem naročnikovih zaupnih in osebnih podatkov,</w:t>
      </w:r>
    </w:p>
    <w:p w14:paraId="35C6AA24" w14:textId="77777777" w:rsidR="00B11DDE" w:rsidRPr="00B11DDE" w:rsidRDefault="00B11DDE" w:rsidP="00B11DDE">
      <w:pPr>
        <w:numPr>
          <w:ilvl w:val="0"/>
          <w:numId w:val="9"/>
        </w:numPr>
        <w:autoSpaceDE w:val="0"/>
        <w:autoSpaceDN w:val="0"/>
        <w:adjustRightInd w:val="0"/>
        <w:spacing w:after="160" w:line="260" w:lineRule="exact"/>
        <w:jc w:val="both"/>
        <w:rPr>
          <w:rFonts w:ascii="Arial" w:hAnsi="Arial" w:cs="Arial"/>
          <w:sz w:val="20"/>
          <w:szCs w:val="20"/>
          <w:lang w:eastAsia="en-US"/>
        </w:rPr>
      </w:pPr>
      <w:r w:rsidRPr="00B11DDE">
        <w:rPr>
          <w:rFonts w:ascii="Arial" w:hAnsi="Arial" w:cs="Arial"/>
          <w:sz w:val="20"/>
          <w:szCs w:val="20"/>
          <w:lang w:eastAsia="en-US"/>
        </w:rPr>
        <w:t>upoštevanje zakonskih in drugih določb o prepovedi dvojnega financiranja,</w:t>
      </w:r>
    </w:p>
    <w:p w14:paraId="2179F6E1" w14:textId="77777777"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lastRenderedPageBreak/>
        <w:t>izvajanje storitev po pravilih stroke, v skladu z navodili naročnika, s skrbnostjo dobrega gospodarja in v pogodbenem roku,</w:t>
      </w:r>
    </w:p>
    <w:p w14:paraId="5F00DA5F"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21AE4920" w:rsidR="00B11DDE" w:rsidRPr="00B11DDE" w:rsidRDefault="00B11DDE" w:rsidP="00B11DDE">
      <w:pPr>
        <w:numPr>
          <w:ilvl w:val="0"/>
          <w:numId w:val="9"/>
        </w:numPr>
        <w:autoSpaceDE w:val="0"/>
        <w:autoSpaceDN w:val="0"/>
        <w:adjustRightInd w:val="0"/>
        <w:spacing w:after="160"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Pr="00B11DDE">
        <w:rPr>
          <w:rFonts w:ascii="Arial" w:eastAsia="Calibri" w:hAnsi="Arial" w:cs="Arial"/>
          <w:iCs/>
          <w:sz w:val="20"/>
          <w:szCs w:val="20"/>
          <w:lang w:eastAsia="en-US"/>
        </w:rPr>
        <w:t xml:space="preserve">, ter nadzorne aktivnosti nad testnim in produkcijskim okoljem (razen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7777777" w:rsidR="00B11DDE" w:rsidRDefault="00B11DDE" w:rsidP="00B11DDE">
      <w:pPr>
        <w:spacing w:line="260" w:lineRule="exact"/>
        <w:jc w:val="center"/>
        <w:rPr>
          <w:rFonts w:ascii="Arial" w:hAnsi="Arial" w:cs="Arial"/>
          <w:color w:val="000000"/>
          <w:sz w:val="20"/>
          <w:szCs w:val="20"/>
        </w:rPr>
      </w:pPr>
    </w:p>
    <w:p w14:paraId="77084947" w14:textId="12E8BEB7" w:rsidR="00B11DDE"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5E93086" w14:textId="77777777" w:rsidR="00D346E0" w:rsidRDefault="00D346E0" w:rsidP="00B11DDE">
      <w:pPr>
        <w:spacing w:line="260" w:lineRule="exact"/>
        <w:rPr>
          <w:rFonts w:ascii="Arial" w:hAnsi="Arial" w:cs="Arial"/>
          <w:b/>
          <w:color w:val="000000"/>
          <w:sz w:val="20"/>
          <w:szCs w:val="20"/>
        </w:rPr>
      </w:pPr>
    </w:p>
    <w:p w14:paraId="2AE06806" w14:textId="20DA8EC1" w:rsidR="00B11DDE" w:rsidRDefault="00B11DDE" w:rsidP="00B11DDE">
      <w:pPr>
        <w:spacing w:line="260" w:lineRule="exact"/>
        <w:rPr>
          <w:rFonts w:ascii="Arial" w:hAnsi="Arial" w:cs="Arial"/>
          <w:b/>
          <w:color w:val="000000"/>
          <w:sz w:val="20"/>
          <w:szCs w:val="20"/>
        </w:rPr>
      </w:pPr>
    </w:p>
    <w:p w14:paraId="7E4AB79C" w14:textId="77777777" w:rsidR="00075432" w:rsidRPr="00B11DDE" w:rsidRDefault="00075432" w:rsidP="00075432">
      <w:pPr>
        <w:pStyle w:val="Odstavekseznama"/>
        <w:numPr>
          <w:ilvl w:val="0"/>
          <w:numId w:val="7"/>
        </w:numPr>
        <w:tabs>
          <w:tab w:val="num" w:pos="3904"/>
        </w:tabs>
        <w:spacing w:after="160" w:line="260" w:lineRule="exact"/>
        <w:jc w:val="center"/>
        <w:rPr>
          <w:rFonts w:eastAsia="Calibri" w:cs="Arial"/>
          <w:szCs w:val="20"/>
        </w:rPr>
      </w:pPr>
      <w:r w:rsidRPr="00B11DDE">
        <w:rPr>
          <w:rFonts w:eastAsia="Calibri" w:cs="Arial"/>
          <w:szCs w:val="20"/>
        </w:rPr>
        <w:t>člen</w:t>
      </w:r>
    </w:p>
    <w:p w14:paraId="5866CBA9" w14:textId="553CAA63"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77777777"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Naročnik lahko pravice, ki jih bo pridobil na podlagi okvirnega sporazuma, prenaša na tretje osebe, ne da bi za to potreboval soglasje avtorja in ne da bi za tak prenos avtorskih pravic moral avtorju plačati kakršnokoli dodatno plačilo. </w:t>
      </w:r>
    </w:p>
    <w:p w14:paraId="2F1197B3" w14:textId="5DF74770" w:rsidR="00075432" w:rsidRDefault="00075432" w:rsidP="00075432">
      <w:pPr>
        <w:spacing w:line="260" w:lineRule="exact"/>
        <w:rPr>
          <w:rFonts w:ascii="Arial" w:eastAsia="Calibri" w:hAnsi="Arial" w:cs="Arial"/>
          <w:b/>
          <w:sz w:val="20"/>
          <w:szCs w:val="20"/>
          <w:lang w:eastAsia="en-US"/>
        </w:rPr>
      </w:pPr>
    </w:p>
    <w:p w14:paraId="727C8DD1" w14:textId="77777777" w:rsidR="00D346E0" w:rsidRDefault="00D346E0" w:rsidP="00075432">
      <w:pPr>
        <w:spacing w:line="260" w:lineRule="exact"/>
        <w:rPr>
          <w:rFonts w:ascii="Arial" w:eastAsia="Calibri" w:hAnsi="Arial" w:cs="Arial"/>
          <w:b/>
          <w:sz w:val="20"/>
          <w:szCs w:val="20"/>
          <w:lang w:eastAsia="en-US"/>
        </w:rPr>
      </w:pPr>
    </w:p>
    <w:p w14:paraId="47152E17" w14:textId="77777777" w:rsidR="00EF53C1" w:rsidRDefault="00EF53C1" w:rsidP="00075432">
      <w:pPr>
        <w:spacing w:line="260" w:lineRule="exact"/>
        <w:rPr>
          <w:rFonts w:ascii="Arial" w:eastAsia="Calibri" w:hAnsi="Arial" w:cs="Arial"/>
          <w:b/>
          <w:sz w:val="20"/>
          <w:szCs w:val="20"/>
          <w:lang w:eastAsia="en-US"/>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lastRenderedPageBreak/>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77777777" w:rsidR="00075432" w:rsidRPr="00075432" w:rsidRDefault="00075432"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44CC747E" w14:textId="77777777" w:rsidR="00075432" w:rsidRPr="00075432" w:rsidRDefault="00075432" w:rsidP="00075432">
      <w:pPr>
        <w:spacing w:line="260" w:lineRule="exact"/>
        <w:rPr>
          <w:rFonts w:ascii="Arial" w:hAnsi="Arial" w:cs="Arial"/>
          <w:sz w:val="20"/>
          <w:szCs w:val="20"/>
          <w:lang w:eastAsia="en-US"/>
        </w:rPr>
      </w:pPr>
    </w:p>
    <w:p w14:paraId="729DEB26" w14:textId="51A16068" w:rsidR="00075432" w:rsidRPr="00075432" w:rsidRDefault="00075432" w:rsidP="00075432">
      <w:pPr>
        <w:spacing w:line="260" w:lineRule="exact"/>
        <w:jc w:val="both"/>
        <w:rPr>
          <w:rFonts w:ascii="Arial" w:hAnsi="Arial" w:cs="Arial"/>
          <w:sz w:val="20"/>
          <w:szCs w:val="20"/>
          <w:lang w:eastAsia="en-US"/>
        </w:rPr>
      </w:pPr>
      <w:r w:rsidRPr="00075432">
        <w:rPr>
          <w:rFonts w:ascii="Arial" w:hAnsi="Arial" w:cs="Arial"/>
          <w:color w:val="000000"/>
          <w:sz w:val="20"/>
          <w:szCs w:val="20"/>
          <w:lang w:eastAsia="en-US"/>
        </w:rPr>
        <w:t>Naročnik ima pravico do izvedbe pregleda in presoje kakovosti izvedbe storitev ter programskih in drugih stvaritev, ki so predmet te</w:t>
      </w:r>
      <w:r w:rsidR="001646A3">
        <w:rPr>
          <w:rFonts w:ascii="Arial" w:hAnsi="Arial" w:cs="Arial"/>
          <w:color w:val="000000"/>
          <w:sz w:val="20"/>
          <w:szCs w:val="20"/>
          <w:lang w:eastAsia="en-US"/>
        </w:rPr>
        <w:t>ga</w:t>
      </w:r>
      <w:r w:rsidRPr="00075432">
        <w:rPr>
          <w:rFonts w:ascii="Arial" w:hAnsi="Arial" w:cs="Arial"/>
          <w:color w:val="000000"/>
          <w:sz w:val="20"/>
          <w:szCs w:val="20"/>
          <w:lang w:eastAsia="en-US"/>
        </w:rPr>
        <w:t xml:space="preserve"> </w:t>
      </w:r>
      <w:r w:rsidR="001646A3">
        <w:rPr>
          <w:rFonts w:ascii="Arial" w:hAnsi="Arial" w:cs="Arial"/>
          <w:color w:val="000000"/>
          <w:sz w:val="20"/>
          <w:szCs w:val="20"/>
          <w:lang w:eastAsia="en-US"/>
        </w:rPr>
        <w:t>okvirnega sporazuma</w:t>
      </w:r>
      <w:r w:rsidRPr="00075432">
        <w:rPr>
          <w:rFonts w:ascii="Arial" w:hAnsi="Arial" w:cs="Arial"/>
          <w:color w:val="000000"/>
          <w:sz w:val="20"/>
          <w:szCs w:val="20"/>
          <w:lang w:eastAsia="en-US"/>
        </w:rPr>
        <w:t>.</w:t>
      </w:r>
    </w:p>
    <w:p w14:paraId="2F5307CB" w14:textId="77777777" w:rsidR="00075432" w:rsidRPr="00075432" w:rsidRDefault="00075432" w:rsidP="00075432">
      <w:pPr>
        <w:spacing w:line="260" w:lineRule="exact"/>
        <w:jc w:val="both"/>
        <w:rPr>
          <w:rFonts w:ascii="Arial" w:hAnsi="Arial" w:cs="Arial"/>
          <w:sz w:val="20"/>
          <w:szCs w:val="20"/>
          <w:lang w:eastAsia="en-US"/>
        </w:rPr>
      </w:pPr>
    </w:p>
    <w:p w14:paraId="1F5EBB4F" w14:textId="0976914A" w:rsidR="00075432" w:rsidRPr="00075432" w:rsidRDefault="00075432" w:rsidP="00075432">
      <w:pPr>
        <w:spacing w:line="260" w:lineRule="exact"/>
        <w:jc w:val="both"/>
        <w:rPr>
          <w:rFonts w:ascii="Arial" w:hAnsi="Arial" w:cs="Arial"/>
          <w:sz w:val="20"/>
          <w:szCs w:val="20"/>
          <w:lang w:eastAsia="en-US"/>
        </w:rPr>
      </w:pPr>
      <w:r w:rsidRPr="00075432">
        <w:rPr>
          <w:rFonts w:ascii="Arial" w:hAnsi="Arial" w:cs="Arial"/>
          <w:sz w:val="20"/>
          <w:szCs w:val="20"/>
          <w:lang w:eastAsia="en-US"/>
        </w:rPr>
        <w:t xml:space="preserve">Za izvedbo pregleda in presojo kakovosti in celovitosti lahko </w:t>
      </w:r>
      <w:r w:rsidRPr="00075432">
        <w:rPr>
          <w:rFonts w:ascii="Arial" w:hAnsi="Arial" w:cs="Arial"/>
          <w:bCs/>
          <w:sz w:val="20"/>
          <w:szCs w:val="20"/>
        </w:rPr>
        <w:t xml:space="preserve">naročnik po potrebi vključi druge odgovorne osebe pri naročniku, izvajalcu, </w:t>
      </w:r>
      <w:r w:rsidRPr="00075432">
        <w:rPr>
          <w:rFonts w:ascii="Arial" w:hAnsi="Arial" w:cs="Arial"/>
          <w:sz w:val="20"/>
          <w:szCs w:val="20"/>
          <w:lang w:eastAsia="en-US"/>
        </w:rPr>
        <w:t>organu upravljanja, organu za potrjevanje, revizijskemu organu ali drugih nadzornih organih</w:t>
      </w:r>
      <w:r w:rsidRPr="00075432">
        <w:rPr>
          <w:rFonts w:ascii="Arial" w:hAnsi="Arial" w:cs="Arial"/>
          <w:bCs/>
          <w:sz w:val="20"/>
          <w:szCs w:val="20"/>
        </w:rPr>
        <w:t xml:space="preserve">. Izvajalec je dolžan izvajalcu nadzora v vsakem trenutku nuditi in omogočiti vpogled v dokumentacijo skladno </w:t>
      </w:r>
      <w:r w:rsidR="001646A3">
        <w:rPr>
          <w:rFonts w:ascii="Arial" w:hAnsi="Arial" w:cs="Arial"/>
          <w:bCs/>
          <w:sz w:val="20"/>
          <w:szCs w:val="20"/>
        </w:rPr>
        <w:t>z</w:t>
      </w:r>
      <w:r w:rsidRPr="00075432">
        <w:rPr>
          <w:rFonts w:ascii="Arial" w:hAnsi="Arial" w:cs="Arial"/>
          <w:bCs/>
          <w:sz w:val="20"/>
          <w:szCs w:val="20"/>
        </w:rPr>
        <w:t xml:space="preserve"> </w:t>
      </w:r>
      <w:r w:rsidR="001646A3">
        <w:rPr>
          <w:rFonts w:ascii="Arial" w:hAnsi="Arial" w:cs="Arial"/>
          <w:bCs/>
          <w:sz w:val="20"/>
          <w:szCs w:val="20"/>
        </w:rPr>
        <w:t>okvirnim sporazumom</w:t>
      </w:r>
      <w:r w:rsidRPr="00075432">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075432">
        <w:rPr>
          <w:rFonts w:ascii="Arial" w:hAnsi="Arial" w:cs="Arial"/>
          <w:color w:val="000000"/>
          <w:sz w:val="20"/>
          <w:szCs w:val="20"/>
          <w:lang w:eastAsia="en-US"/>
        </w:rPr>
        <w:t xml:space="preserve"> V primeru odkritih napak ima naročnik pravico zahtevati njihovo odpravo.</w:t>
      </w:r>
      <w:r w:rsidRPr="00075432">
        <w:rPr>
          <w:rFonts w:ascii="Arial" w:hAnsi="Arial" w:cs="Arial"/>
          <w:sz w:val="20"/>
          <w:szCs w:val="20"/>
          <w:lang w:eastAsia="en-US"/>
        </w:rPr>
        <w:t xml:space="preserve"> V takšnem primeru se izvajalec zavezuje, da bo napake na lastne stroške odpravil najkasneje v desetih dneh. </w:t>
      </w:r>
    </w:p>
    <w:p w14:paraId="14C18B81" w14:textId="2F598DFA" w:rsidR="00B85C5D" w:rsidRDefault="00B85C5D" w:rsidP="00B85C5D">
      <w:pPr>
        <w:spacing w:line="260" w:lineRule="exact"/>
        <w:rPr>
          <w:rFonts w:ascii="Arial" w:hAnsi="Arial" w:cs="Arial"/>
          <w:b/>
          <w:color w:val="000000"/>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3467F9CB" w14:textId="5CA3098B" w:rsidR="00B85C5D" w:rsidRPr="00282BB3" w:rsidRDefault="00B85C5D" w:rsidP="00B85C5D">
      <w:pPr>
        <w:spacing w:line="260" w:lineRule="exact"/>
        <w:rPr>
          <w:rFonts w:ascii="Arial" w:hAnsi="Arial" w:cs="Arial"/>
          <w:b/>
          <w:color w:val="000000"/>
          <w:sz w:val="20"/>
          <w:szCs w:val="20"/>
        </w:rPr>
      </w:pPr>
      <w:r w:rsidRPr="00075432">
        <w:rPr>
          <w:rFonts w:ascii="Arial" w:hAnsi="Arial" w:cs="Arial"/>
          <w:b/>
          <w:color w:val="000000"/>
          <w:sz w:val="20"/>
          <w:szCs w:val="20"/>
        </w:rPr>
        <w:t>IX</w:t>
      </w:r>
      <w:r w:rsidRPr="00282BB3">
        <w:rPr>
          <w:rFonts w:ascii="Arial" w:hAnsi="Arial" w:cs="Arial"/>
          <w:b/>
          <w:color w:val="000000"/>
          <w:sz w:val="20"/>
          <w:szCs w:val="20"/>
        </w:rPr>
        <w:t xml:space="preserve">. </w:t>
      </w:r>
      <w:r>
        <w:rPr>
          <w:rFonts w:ascii="Arial" w:hAnsi="Arial" w:cs="Arial"/>
          <w:b/>
          <w:color w:val="000000"/>
          <w:sz w:val="20"/>
          <w:szCs w:val="20"/>
        </w:rPr>
        <w:t>VARSTVO OSEBNIH PODATKOV</w:t>
      </w:r>
    </w:p>
    <w:p w14:paraId="684F5BF1" w14:textId="77777777" w:rsidR="00B11DDE" w:rsidRPr="00282BB3" w:rsidRDefault="00B11DDE" w:rsidP="00B11DDE">
      <w:pPr>
        <w:spacing w:line="260" w:lineRule="exact"/>
        <w:rPr>
          <w:rFonts w:ascii="Arial" w:hAnsi="Arial" w:cs="Arial"/>
          <w:b/>
          <w:color w:val="000000"/>
          <w:sz w:val="20"/>
          <w:szCs w:val="20"/>
        </w:rPr>
      </w:pPr>
    </w:p>
    <w:p w14:paraId="6461700D" w14:textId="4BB64387" w:rsidR="00B85C5D" w:rsidRPr="00B85C5D" w:rsidRDefault="00B85C5D" w:rsidP="00B85C5D">
      <w:pPr>
        <w:spacing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t>1</w:t>
      </w:r>
      <w:r>
        <w:rPr>
          <w:rFonts w:ascii="Arial" w:eastAsia="Calibri" w:hAnsi="Arial" w:cs="Arial"/>
          <w:sz w:val="20"/>
          <w:szCs w:val="20"/>
          <w:lang w:eastAsia="en-US"/>
        </w:rPr>
        <w:t>7</w:t>
      </w:r>
      <w:r w:rsidRPr="00B85C5D">
        <w:rPr>
          <w:rFonts w:ascii="Arial" w:eastAsia="Calibri" w:hAnsi="Arial" w:cs="Arial"/>
          <w:sz w:val="20"/>
          <w:szCs w:val="20"/>
          <w:lang w:eastAsia="en-US"/>
        </w:rPr>
        <w:t>. člen</w:t>
      </w:r>
    </w:p>
    <w:p w14:paraId="09149E95" w14:textId="77777777" w:rsidR="00B85C5D" w:rsidRPr="00B85C5D" w:rsidRDefault="00B85C5D" w:rsidP="00B85C5D">
      <w:pPr>
        <w:spacing w:line="260" w:lineRule="exact"/>
        <w:jc w:val="both"/>
        <w:rPr>
          <w:rFonts w:ascii="Arial" w:eastAsia="Calibri" w:hAnsi="Arial" w:cs="Arial"/>
          <w:sz w:val="20"/>
          <w:szCs w:val="20"/>
          <w:lang w:eastAsia="en-US"/>
        </w:rPr>
      </w:pPr>
    </w:p>
    <w:p w14:paraId="77147744"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Pogodbeni stranki v zvezi z varstvom osebnih podatkov ugotavljata:</w:t>
      </w:r>
    </w:p>
    <w:p w14:paraId="6730744C" w14:textId="77777777" w:rsidR="00B85C5D" w:rsidRPr="00B85C5D" w:rsidRDefault="00B85C5D" w:rsidP="00B85C5D">
      <w:pPr>
        <w:spacing w:line="260" w:lineRule="exact"/>
        <w:jc w:val="both"/>
        <w:rPr>
          <w:rFonts w:ascii="Arial" w:eastAsia="Calibri" w:hAnsi="Arial" w:cs="Arial"/>
          <w:sz w:val="20"/>
          <w:szCs w:val="20"/>
          <w:lang w:eastAsia="en-US"/>
        </w:rPr>
      </w:pPr>
    </w:p>
    <w:p w14:paraId="48EA668B"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Naročnik skladno s točkama (c) in (e) prvega odstavka člena 6 Uredbe (EU) 2016/679 Evropskega parlamenta in Sveta o varstvu posameznikov pri obdelavi osebnih podatkov in o prostem pretoku takih podatkov ter o razveljavitvi Direktive 95/46/ES (Ur. l. EU, št. L 119/1, v nadaljevanju Splošna uredba o varstvu podatkov), Zakonom o nalogah in pooblastilih policije (Ur. l. RS, št. 15/13, 23/15 – popr.,10/17,  46/19 – odl. US in 47/19 v nadaljevanju ZNPPol), Zakonom o kazenskem postopku (Ur. l. RS, št.32/12 – UPB, 47/13, 87/14, 8/16 – odl.US, 64/16 – odl.US, 65/16 – odl.US, 66/17 – ORZKP153, 154 in 22/19, v nadaljevanju ZKP), Zakonom o prekrških (Ur. l. RS, št. 29/11 – UPB, 21/13, 111/13, 74/14 – odl. US, 92/14 – odl. US, 32/16,15/17 – odl. US, in 73/19 – odl. US, v nadaljevanju ZP-1), Zakonom o tujcih (Ur. l. RS, št. 1/18 – UPB, 9/18 – popr., 62/19 – odl. US, v nadaljevanju ZTuj-2), Zakonom o mednarodni zaščiti (Ur. l. RS, št. 16/17 – UPB, v nadaljevanju ZMZ-1) oz. drugimi zakoni v pristojnosti Policije, ali ima naročnik za njihovo posredovanje privolitev (točka (a) 1. odstavka 6. člena Splošne uredbe o varstvu podatkov), obdeluje osebne podatke;</w:t>
      </w:r>
    </w:p>
    <w:p w14:paraId="636CC1A7" w14:textId="77777777" w:rsidR="00B85C5D" w:rsidRPr="00B85C5D" w:rsidRDefault="00B85C5D" w:rsidP="00B85C5D">
      <w:pPr>
        <w:spacing w:line="260" w:lineRule="exact"/>
        <w:jc w:val="both"/>
        <w:rPr>
          <w:rFonts w:ascii="Arial" w:eastAsia="Calibri" w:hAnsi="Arial" w:cs="Arial"/>
          <w:sz w:val="20"/>
          <w:szCs w:val="20"/>
          <w:lang w:eastAsia="en-US"/>
        </w:rPr>
      </w:pPr>
    </w:p>
    <w:p w14:paraId="5E4E17BB"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Naročnik skladno s točko (7) člena 4 Splošne uredbe o varstvu podatkov in s točko (7) člena 4 Zakona o varstvu osebnih podatkov na področju obravnavanja kaznivih dejanj (Uradni list RS, št. 177/20, v nadaljevanju ZVOPOKD) šteje za upravljavca osebnih podatkov;</w:t>
      </w:r>
    </w:p>
    <w:p w14:paraId="74F148A2" w14:textId="77777777" w:rsidR="00B85C5D" w:rsidRPr="00B85C5D" w:rsidRDefault="00B85C5D" w:rsidP="00B85C5D">
      <w:pPr>
        <w:spacing w:line="260" w:lineRule="exact"/>
        <w:jc w:val="both"/>
        <w:rPr>
          <w:rFonts w:ascii="Arial" w:eastAsia="Calibri" w:hAnsi="Arial" w:cs="Arial"/>
          <w:sz w:val="20"/>
          <w:szCs w:val="20"/>
          <w:lang w:eastAsia="en-US"/>
        </w:rPr>
      </w:pPr>
    </w:p>
    <w:p w14:paraId="677C57AD"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Izvajalec skladno s točko (8) člena 4 Splošne uredbe o varstvu podatkov in točko (8) člena 4 ZVOPOKD šteje za obdelovalca osebnih podatkov;</w:t>
      </w:r>
    </w:p>
    <w:p w14:paraId="283C662F" w14:textId="77777777" w:rsidR="00B85C5D" w:rsidRPr="00B85C5D" w:rsidRDefault="00B85C5D" w:rsidP="00B85C5D">
      <w:pPr>
        <w:spacing w:line="260" w:lineRule="exact"/>
        <w:jc w:val="both"/>
        <w:rPr>
          <w:rFonts w:ascii="Arial" w:eastAsia="Calibri" w:hAnsi="Arial" w:cs="Arial"/>
          <w:sz w:val="20"/>
          <w:szCs w:val="20"/>
          <w:lang w:eastAsia="en-US"/>
        </w:rPr>
      </w:pPr>
    </w:p>
    <w:p w14:paraId="3028E6DA" w14:textId="611F9BCC"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Izvajalec oz. njegovi strokovnjaki bodo za izvajanje storitev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obdelovali osebne podatke, ki jih naročnik obdeluje skladno s točkama (c) in (e) prvega odstavka člena 6 Splošne uredbe o varstvu podatkov, ZVOPOKD, ZNPPol, ZKP, ZP-1, ZTuj-2, ZMZ-1 oz. drugimi zakoni v pristojnosti Policije, ali ima naročnik za njihovo posredovanje privolitev (točka (a) 1. odstavka 6. člena Splošne uredbe o varstvu podatkov), ter morebitnimi drugimi podatki, ki so predmet razvoja storitev aplikacij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Obdelava bo zajemala zgolj naslednja dejanja: vpogled, beleženje, urejanje, strukturiranje, shranjevanje, razširjanje ali omogočanje dostopa in prilagajanje ali kombiniranje. </w:t>
      </w:r>
    </w:p>
    <w:p w14:paraId="2C2D0181" w14:textId="77777777" w:rsidR="00B85C5D" w:rsidRPr="00B85C5D" w:rsidRDefault="00B85C5D" w:rsidP="00B85C5D">
      <w:pPr>
        <w:spacing w:line="260" w:lineRule="exact"/>
        <w:jc w:val="both"/>
        <w:rPr>
          <w:rFonts w:ascii="Arial" w:eastAsia="Calibri" w:hAnsi="Arial" w:cs="Arial"/>
          <w:sz w:val="20"/>
          <w:szCs w:val="20"/>
          <w:lang w:eastAsia="en-US"/>
        </w:rPr>
      </w:pPr>
    </w:p>
    <w:p w14:paraId="559F7034" w14:textId="09BB443B" w:rsidR="00B85C5D" w:rsidRPr="00D346E0" w:rsidRDefault="00B85C5D" w:rsidP="00B85C5D">
      <w:pPr>
        <w:spacing w:line="260" w:lineRule="exact"/>
        <w:jc w:val="both"/>
        <w:rPr>
          <w:rFonts w:ascii="Arial" w:eastAsia="Calibri" w:hAnsi="Arial" w:cs="Arial"/>
          <w:sz w:val="20"/>
          <w:szCs w:val="20"/>
          <w:lang w:eastAsia="en-US"/>
        </w:rPr>
      </w:pPr>
      <w:r w:rsidRPr="00D346E0">
        <w:rPr>
          <w:rFonts w:ascii="Arial" w:eastAsia="Calibri" w:hAnsi="Arial" w:cs="Arial"/>
          <w:sz w:val="20"/>
          <w:szCs w:val="20"/>
          <w:lang w:eastAsia="en-US"/>
        </w:rPr>
        <w:t>Izvajalec oz. njegovi strokovnjaki, ki bodo opravljali pogodbena dela, se zavežejo, da bo pri izvajanju storitev iz 1. člena te</w:t>
      </w:r>
      <w:r w:rsidR="00DD0078"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DD0078"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 xml:space="preserve"> posredovane podatke varovali skladno s Splošno uredbo o varstvu podatkov, predvsem z ukrepi iz </w:t>
      </w:r>
      <w:r w:rsidR="00F210EF" w:rsidRPr="00D346E0">
        <w:rPr>
          <w:rFonts w:ascii="Arial" w:eastAsia="Calibri" w:hAnsi="Arial" w:cs="Arial"/>
          <w:sz w:val="20"/>
          <w:szCs w:val="20"/>
          <w:lang w:eastAsia="en-US"/>
        </w:rPr>
        <w:t>18</w:t>
      </w:r>
      <w:r w:rsidRPr="00D346E0">
        <w:rPr>
          <w:rFonts w:ascii="Arial" w:eastAsia="Calibri" w:hAnsi="Arial" w:cs="Arial"/>
          <w:sz w:val="20"/>
          <w:szCs w:val="20"/>
          <w:lang w:eastAsia="en-US"/>
        </w:rPr>
        <w:t>. člena te</w:t>
      </w:r>
      <w:r w:rsidR="00F210EF"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F210EF"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 xml:space="preserve"> in da osebnih podatkov, s katerimi se bodo pri svojem delu seznanili, ne bodo uporabili za drugačen namen, kot je določeno v 1. členu te</w:t>
      </w:r>
      <w:r w:rsidR="00DD0078"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DD0078"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w:t>
      </w:r>
    </w:p>
    <w:p w14:paraId="60A05986" w14:textId="77777777" w:rsidR="00B85C5D" w:rsidRPr="00B85C5D" w:rsidRDefault="00B85C5D" w:rsidP="00B85C5D">
      <w:pPr>
        <w:spacing w:line="260" w:lineRule="exact"/>
        <w:jc w:val="both"/>
        <w:rPr>
          <w:rFonts w:ascii="Arial" w:eastAsia="Calibri" w:hAnsi="Arial" w:cs="Arial"/>
          <w:sz w:val="20"/>
          <w:szCs w:val="20"/>
          <w:lang w:eastAsia="en-US"/>
        </w:rPr>
      </w:pPr>
    </w:p>
    <w:p w14:paraId="02975355" w14:textId="13EF40E1" w:rsidR="00B85C5D" w:rsidRPr="00B85C5D" w:rsidRDefault="00B85C5D" w:rsidP="00B85C5D">
      <w:pPr>
        <w:spacing w:after="12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oz. strokovnjaki, ki bodo opravljali pogodbena dela, se zavezujejo, da bodo osebne podatke in vse njihove kopije po izpolnitvi namena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ali v primeru spora med pogodbenima strankama takoj:</w:t>
      </w:r>
    </w:p>
    <w:p w14:paraId="02649BB4"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vrnili naročniku, če jih prejme v fizični obliki (vključno z elektronskimi nosilci),</w:t>
      </w:r>
    </w:p>
    <w:p w14:paraId="68B6083B"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izbrisali, če jih prejmejo v elektronski obliki (velja za vse kopije, ki so shranjene bodisi lokalno, bodisi v medmrežju) ali,</w:t>
      </w:r>
    </w:p>
    <w:p w14:paraId="2A66A6FB"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posredovali državnemu organu, ki je pristojen za odkrivanje ali pregon kaznivih dejanj, sodišču ali drugemu državnemu organu, če bodo za to izpolnjeni zakonski pogoji (v tem primeru o posredovanju obvesti naročnika).</w:t>
      </w:r>
    </w:p>
    <w:p w14:paraId="3F20BE6E" w14:textId="77777777" w:rsidR="00B85C5D" w:rsidRPr="00B85C5D" w:rsidRDefault="00B85C5D" w:rsidP="00B85C5D">
      <w:pPr>
        <w:spacing w:after="160" w:line="260" w:lineRule="exact"/>
        <w:ind w:left="720"/>
        <w:contextualSpacing/>
        <w:jc w:val="both"/>
        <w:rPr>
          <w:rFonts w:ascii="Arial" w:eastAsia="Calibri" w:hAnsi="Arial" w:cs="Arial"/>
          <w:sz w:val="20"/>
          <w:szCs w:val="20"/>
          <w:lang w:eastAsia="en-US"/>
        </w:rPr>
      </w:pPr>
    </w:p>
    <w:p w14:paraId="6636543B" w14:textId="5EA2846D" w:rsidR="00B85C5D" w:rsidRPr="00B85C5D" w:rsidRDefault="00B85C5D" w:rsidP="00B85C5D">
      <w:pPr>
        <w:spacing w:after="160"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t>1</w:t>
      </w:r>
      <w:r>
        <w:rPr>
          <w:rFonts w:ascii="Arial" w:eastAsia="Calibri" w:hAnsi="Arial" w:cs="Arial"/>
          <w:sz w:val="20"/>
          <w:szCs w:val="20"/>
          <w:lang w:eastAsia="en-US"/>
        </w:rPr>
        <w:t>8</w:t>
      </w:r>
      <w:r w:rsidRPr="00B85C5D">
        <w:rPr>
          <w:rFonts w:ascii="Arial" w:eastAsia="Calibri" w:hAnsi="Arial" w:cs="Arial"/>
          <w:sz w:val="20"/>
          <w:szCs w:val="20"/>
          <w:lang w:eastAsia="en-US"/>
        </w:rPr>
        <w:t xml:space="preserve">. člen   </w:t>
      </w:r>
    </w:p>
    <w:p w14:paraId="4D4A4635" w14:textId="01C4676F" w:rsidR="00B85C5D" w:rsidRPr="00B85C5D" w:rsidRDefault="00B85C5D" w:rsidP="00B85C5D">
      <w:p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oz. strokovnjaki, ki bodo opravljali pogodbena dela, morajo pri izvajanju storitev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57432E0" w14:textId="51C27E62"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prepoved prenašanja izvajanja storitev iz 1. člena te</w:t>
      </w:r>
      <w:r w:rsidR="00DD0078">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na tretje osebe brez predhodnega izrecnega soglasja naročnika in brez pogodbe, s katero podizvajalca zaveže k enakim obveznostim, kot veljajo za izvajalca,</w:t>
      </w:r>
    </w:p>
    <w:p w14:paraId="45D08A20"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prepoved puščanja dokumentov ali nosilcev podatkov, ki vsebujejo osebne podatke, na vidnem mestu v prisotnosti nepooblaščenih oseb,</w:t>
      </w:r>
    </w:p>
    <w:p w14:paraId="6C4FC3CA"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zaklepanje prostorov, omar in predalov, v katerih se nahajajo dokumenti in nosilci podatkov, ki vsebujejo osebne podatke,</w:t>
      </w:r>
    </w:p>
    <w:p w14:paraId="4B17183D" w14:textId="424513CD"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omejitev dostopa do programske in računalniške opreme, na kateri se nahajajo osebni podatki, na način, da dovoljuje dostop samo strokovnjaku, ki v skladu s t</w:t>
      </w:r>
      <w:r w:rsidR="00F210EF">
        <w:rPr>
          <w:rFonts w:ascii="Arial" w:eastAsia="Calibri" w:hAnsi="Arial" w:cs="Arial"/>
          <w:sz w:val="20"/>
          <w:szCs w:val="20"/>
          <w:lang w:eastAsia="en-US"/>
        </w:rPr>
        <w:t>em</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okvirnim sporazumom</w:t>
      </w:r>
      <w:r w:rsidRPr="00B85C5D">
        <w:rPr>
          <w:rFonts w:ascii="Arial" w:eastAsia="Calibri" w:hAnsi="Arial" w:cs="Arial"/>
          <w:sz w:val="20"/>
          <w:szCs w:val="20"/>
          <w:lang w:eastAsia="en-US"/>
        </w:rPr>
        <w:t xml:space="preserve"> opravlja dogovorjeno storitev,</w:t>
      </w:r>
    </w:p>
    <w:p w14:paraId="5009BFBD"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zagotavljanje, da so dokumenti oz. nosilci podatkov, ki vsebujejo osebne podatke, ves čas obdelave pod njegovim nadzorom ter da po zaključku opravila zbriše kopije dokumentov,</w:t>
      </w:r>
    </w:p>
    <w:p w14:paraId="210D9EDD" w14:textId="77777777" w:rsidR="00B85C5D" w:rsidRPr="00B85C5D" w:rsidRDefault="00B85C5D" w:rsidP="00B85C5D">
      <w:pPr>
        <w:numPr>
          <w:ilvl w:val="0"/>
          <w:numId w:val="12"/>
        </w:numPr>
        <w:spacing w:after="160" w:line="260" w:lineRule="exact"/>
        <w:jc w:val="both"/>
        <w:rPr>
          <w:rFonts w:ascii="Calibri" w:eastAsia="Calibri" w:hAnsi="Calibri" w:cs="Arial"/>
          <w:szCs w:val="20"/>
          <w:lang w:eastAsia="en-US"/>
        </w:rPr>
      </w:pPr>
      <w:r w:rsidRPr="00B85C5D">
        <w:rPr>
          <w:rFonts w:ascii="Arial" w:eastAsia="Calibri" w:hAnsi="Arial" w:cs="Arial"/>
          <w:sz w:val="20"/>
          <w:szCs w:val="20"/>
          <w:lang w:eastAsia="en-US"/>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229438AA" w14:textId="48743D09" w:rsidR="00B85C5D" w:rsidRPr="00B85C5D" w:rsidRDefault="00B85C5D" w:rsidP="00B85C5D">
      <w:pPr>
        <w:numPr>
          <w:ilvl w:val="0"/>
          <w:numId w:val="12"/>
        </w:numPr>
        <w:spacing w:after="160" w:line="260" w:lineRule="exact"/>
        <w:ind w:left="714" w:hanging="357"/>
        <w:jc w:val="both"/>
        <w:rPr>
          <w:rFonts w:ascii="Arial" w:eastAsia="Calibri" w:hAnsi="Arial" w:cs="Arial"/>
          <w:sz w:val="20"/>
          <w:szCs w:val="20"/>
          <w:lang w:eastAsia="en-US"/>
        </w:rPr>
      </w:pPr>
      <w:r w:rsidRPr="00B85C5D">
        <w:rPr>
          <w:rFonts w:ascii="Arial" w:eastAsia="Calibri" w:hAnsi="Arial" w:cs="Arial"/>
          <w:sz w:val="20"/>
          <w:szCs w:val="20"/>
          <w:lang w:eastAsia="en-US"/>
        </w:rPr>
        <w:t>kadar je izvajalec iz te</w:t>
      </w:r>
      <w:r w:rsidR="00DD0078">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pravna oseba, dolžnost podpisa Izjave o spoštovanju hišnega reda</w:t>
      </w:r>
      <w:r w:rsidR="008B5084">
        <w:rPr>
          <w:rFonts w:ascii="Arial" w:eastAsia="Calibri" w:hAnsi="Arial" w:cs="Arial"/>
          <w:sz w:val="20"/>
          <w:szCs w:val="20"/>
          <w:lang w:eastAsia="en-US"/>
        </w:rPr>
        <w:t xml:space="preserve"> in</w:t>
      </w:r>
      <w:r w:rsidRPr="00B85C5D">
        <w:rPr>
          <w:rFonts w:ascii="Arial" w:eastAsia="Calibri" w:hAnsi="Arial" w:cs="Arial"/>
          <w:sz w:val="20"/>
          <w:szCs w:val="20"/>
          <w:lang w:eastAsia="en-US"/>
        </w:rPr>
        <w:t xml:space="preserve"> varovanju podatkov </w:t>
      </w:r>
      <w:r w:rsidRPr="00D346E0">
        <w:rPr>
          <w:rFonts w:ascii="Arial" w:eastAsia="Calibri" w:hAnsi="Arial" w:cs="Arial"/>
          <w:sz w:val="20"/>
          <w:szCs w:val="20"/>
          <w:lang w:eastAsia="en-US"/>
        </w:rPr>
        <w:t xml:space="preserve">naročnika (Priloga št. </w:t>
      </w:r>
      <w:r w:rsidR="008B5084" w:rsidRPr="00D346E0">
        <w:rPr>
          <w:rFonts w:ascii="Arial" w:eastAsia="Calibri" w:hAnsi="Arial" w:cs="Arial"/>
          <w:sz w:val="20"/>
          <w:szCs w:val="20"/>
          <w:lang w:eastAsia="en-US"/>
        </w:rPr>
        <w:t>10</w:t>
      </w:r>
      <w:r w:rsidRPr="00D346E0">
        <w:rPr>
          <w:rFonts w:ascii="Arial" w:eastAsia="Calibri" w:hAnsi="Arial" w:cs="Arial"/>
          <w:sz w:val="20"/>
          <w:szCs w:val="20"/>
          <w:lang w:eastAsia="en-US"/>
        </w:rPr>
        <w:t>)</w:t>
      </w:r>
      <w:r w:rsidRPr="00B85C5D">
        <w:rPr>
          <w:rFonts w:ascii="Arial" w:eastAsia="Calibri" w:hAnsi="Arial" w:cs="Arial"/>
          <w:sz w:val="20"/>
          <w:szCs w:val="20"/>
          <w:lang w:eastAsia="en-US"/>
        </w:rPr>
        <w:t xml:space="preserve"> vsem strokovnjakom pri izvajalcu, ki bodo opravljali storitev iz 1. člena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7E2942AA" w14:textId="657C0D1B" w:rsidR="00B85C5D" w:rsidRDefault="00B85C5D" w:rsidP="00B85C5D">
      <w:pPr>
        <w:spacing w:line="260" w:lineRule="exact"/>
        <w:jc w:val="both"/>
        <w:rPr>
          <w:rFonts w:ascii="Arial" w:eastAsia="Calibri" w:hAnsi="Arial" w:cs="Arial"/>
          <w:sz w:val="20"/>
          <w:szCs w:val="20"/>
          <w:lang w:eastAsia="en-US"/>
        </w:rPr>
      </w:pPr>
    </w:p>
    <w:p w14:paraId="630FA6BD" w14:textId="6A7C8A02" w:rsidR="00D346E0" w:rsidRDefault="00D346E0" w:rsidP="00B85C5D">
      <w:pPr>
        <w:spacing w:line="260" w:lineRule="exact"/>
        <w:jc w:val="both"/>
        <w:rPr>
          <w:rFonts w:ascii="Arial" w:eastAsia="Calibri" w:hAnsi="Arial" w:cs="Arial"/>
          <w:sz w:val="20"/>
          <w:szCs w:val="20"/>
          <w:lang w:eastAsia="en-US"/>
        </w:rPr>
      </w:pPr>
    </w:p>
    <w:p w14:paraId="46C75767" w14:textId="6870DABD" w:rsidR="00D346E0" w:rsidRDefault="00D346E0" w:rsidP="00B85C5D">
      <w:pPr>
        <w:spacing w:line="260" w:lineRule="exact"/>
        <w:jc w:val="both"/>
        <w:rPr>
          <w:rFonts w:ascii="Arial" w:eastAsia="Calibri" w:hAnsi="Arial" w:cs="Arial"/>
          <w:sz w:val="20"/>
          <w:szCs w:val="20"/>
          <w:lang w:eastAsia="en-US"/>
        </w:rPr>
      </w:pPr>
    </w:p>
    <w:p w14:paraId="4C847A13" w14:textId="77777777" w:rsidR="00D346E0" w:rsidRPr="00B85C5D" w:rsidRDefault="00D346E0" w:rsidP="00B85C5D">
      <w:pPr>
        <w:spacing w:line="260" w:lineRule="exact"/>
        <w:jc w:val="both"/>
        <w:rPr>
          <w:rFonts w:ascii="Arial" w:eastAsia="Calibri" w:hAnsi="Arial" w:cs="Arial"/>
          <w:sz w:val="20"/>
          <w:szCs w:val="20"/>
          <w:lang w:eastAsia="en-US"/>
        </w:rPr>
      </w:pPr>
    </w:p>
    <w:p w14:paraId="0FEF6CD8" w14:textId="1103F73D" w:rsidR="00B85C5D" w:rsidRPr="00B85C5D" w:rsidRDefault="00B85C5D" w:rsidP="00B85C5D">
      <w:pPr>
        <w:spacing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lastRenderedPageBreak/>
        <w:t>1</w:t>
      </w:r>
      <w:r>
        <w:rPr>
          <w:rFonts w:ascii="Arial" w:eastAsia="Calibri" w:hAnsi="Arial" w:cs="Arial"/>
          <w:sz w:val="20"/>
          <w:szCs w:val="20"/>
          <w:lang w:eastAsia="en-US"/>
        </w:rPr>
        <w:t>9</w:t>
      </w:r>
      <w:r w:rsidRPr="00B85C5D">
        <w:rPr>
          <w:rFonts w:ascii="Arial" w:eastAsia="Calibri" w:hAnsi="Arial" w:cs="Arial"/>
          <w:sz w:val="20"/>
          <w:szCs w:val="20"/>
          <w:lang w:eastAsia="en-US"/>
        </w:rPr>
        <w:t>. člen</w:t>
      </w:r>
    </w:p>
    <w:p w14:paraId="6F2F6253" w14:textId="77777777" w:rsidR="00B85C5D" w:rsidRPr="00B85C5D" w:rsidRDefault="00B85C5D" w:rsidP="00B85C5D">
      <w:pPr>
        <w:spacing w:line="260" w:lineRule="exact"/>
        <w:jc w:val="center"/>
        <w:rPr>
          <w:rFonts w:ascii="Arial" w:eastAsia="Calibri" w:hAnsi="Arial" w:cs="Arial"/>
          <w:sz w:val="20"/>
          <w:szCs w:val="20"/>
          <w:lang w:eastAsia="en-US"/>
        </w:rPr>
      </w:pPr>
    </w:p>
    <w:p w14:paraId="07DBEB6A" w14:textId="13A7AA51"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Vsak strokovnjak, ki izvaja storitve iz 1. člena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1AE2EC4B" w14:textId="77777777" w:rsidR="00B85C5D" w:rsidRPr="00B85C5D" w:rsidRDefault="00B85C5D" w:rsidP="00B85C5D">
      <w:pPr>
        <w:spacing w:line="260" w:lineRule="exact"/>
        <w:jc w:val="both"/>
        <w:rPr>
          <w:rFonts w:ascii="Arial" w:eastAsia="Calibri" w:hAnsi="Arial" w:cs="Arial"/>
          <w:sz w:val="20"/>
          <w:szCs w:val="20"/>
          <w:lang w:eastAsia="en-US"/>
        </w:rPr>
      </w:pPr>
    </w:p>
    <w:p w14:paraId="0E8FC839"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3D00F76B" w14:textId="77777777" w:rsidR="00B85C5D" w:rsidRPr="00B85C5D" w:rsidRDefault="00B85C5D" w:rsidP="00B85C5D">
      <w:pPr>
        <w:spacing w:line="260" w:lineRule="exact"/>
        <w:jc w:val="both"/>
        <w:rPr>
          <w:rFonts w:ascii="Arial" w:eastAsia="Calibri" w:hAnsi="Arial" w:cs="Arial"/>
          <w:sz w:val="20"/>
          <w:szCs w:val="20"/>
          <w:lang w:eastAsia="en-US"/>
        </w:rPr>
      </w:pPr>
    </w:p>
    <w:p w14:paraId="69208D00" w14:textId="5F5AA191"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xml:space="preserve">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20CE1DA2" w14:textId="77777777" w:rsidR="00B85C5D" w:rsidRPr="00B85C5D" w:rsidRDefault="00B85C5D" w:rsidP="00B85C5D">
      <w:pPr>
        <w:spacing w:line="260" w:lineRule="exact"/>
        <w:jc w:val="both"/>
        <w:rPr>
          <w:rFonts w:ascii="Arial" w:eastAsia="Calibri" w:hAnsi="Arial" w:cs="Arial"/>
          <w:sz w:val="20"/>
          <w:szCs w:val="20"/>
          <w:lang w:eastAsia="en-US"/>
        </w:rPr>
      </w:pPr>
    </w:p>
    <w:p w14:paraId="1E538128"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Uradno obvestilo o kršitvi varstva osebnih podatkov mora vsebovati vsaj vsebino iz 3. točke 33. člena  Splošne uredbe o varstvu podatkov.</w:t>
      </w:r>
    </w:p>
    <w:p w14:paraId="048EA2F1" w14:textId="77777777" w:rsidR="00B85C5D" w:rsidRPr="00B85C5D" w:rsidRDefault="00B85C5D" w:rsidP="00B85C5D">
      <w:pPr>
        <w:spacing w:line="260" w:lineRule="exact"/>
        <w:jc w:val="both"/>
        <w:rPr>
          <w:rFonts w:ascii="Arial" w:eastAsia="Calibri" w:hAnsi="Arial" w:cs="Arial"/>
          <w:sz w:val="20"/>
          <w:szCs w:val="20"/>
          <w:lang w:eastAsia="en-US"/>
        </w:rPr>
      </w:pPr>
    </w:p>
    <w:p w14:paraId="6F0DAEFF" w14:textId="77777777" w:rsidR="00B85C5D" w:rsidRPr="00B85C5D" w:rsidRDefault="00B85C5D" w:rsidP="00B85C5D">
      <w:pPr>
        <w:spacing w:line="260" w:lineRule="exact"/>
        <w:jc w:val="both"/>
        <w:rPr>
          <w:rFonts w:ascii="Arial" w:eastAsia="Calibri" w:hAnsi="Arial" w:cs="Arial"/>
          <w:sz w:val="20"/>
          <w:szCs w:val="20"/>
          <w:lang w:eastAsia="en-US"/>
        </w:rPr>
      </w:pPr>
    </w:p>
    <w:p w14:paraId="7AFF565B" w14:textId="0F8C3DAD" w:rsidR="00B85C5D" w:rsidRPr="00B85C5D" w:rsidRDefault="00B85C5D" w:rsidP="00B85C5D">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20</w:t>
      </w:r>
      <w:r w:rsidRPr="00B85C5D">
        <w:rPr>
          <w:rFonts w:ascii="Arial" w:eastAsia="Calibri" w:hAnsi="Arial" w:cs="Arial"/>
          <w:sz w:val="20"/>
          <w:szCs w:val="20"/>
          <w:lang w:eastAsia="en-US"/>
        </w:rPr>
        <w:t>. člen</w:t>
      </w:r>
    </w:p>
    <w:p w14:paraId="30A0ECA7" w14:textId="77777777" w:rsidR="00B85C5D" w:rsidRPr="00B85C5D" w:rsidRDefault="00B85C5D" w:rsidP="00B85C5D">
      <w:pPr>
        <w:spacing w:line="260" w:lineRule="exact"/>
        <w:jc w:val="center"/>
        <w:rPr>
          <w:rFonts w:ascii="Arial" w:eastAsia="Calibri" w:hAnsi="Arial" w:cs="Arial"/>
          <w:sz w:val="20"/>
          <w:szCs w:val="20"/>
          <w:lang w:eastAsia="en-US"/>
        </w:rPr>
      </w:pPr>
    </w:p>
    <w:p w14:paraId="28A3856E" w14:textId="77777777" w:rsidR="00B85C5D" w:rsidRPr="00B85C5D" w:rsidRDefault="00B85C5D" w:rsidP="00B85C5D">
      <w:p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Skladno z 2. odstavkom 28. člena Splošne uredbe o varstvu podatkov mora izvajalec pred morebitno sklenitvijo pogodbe, s katero želi izvajanje te pogodbe ali v celoti prenesti na tretjo osebo (podizvajalca), za to dobiti soglasje naročnika.</w:t>
      </w:r>
    </w:p>
    <w:p w14:paraId="2442A0BC"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2B1D029F" w14:textId="77777777" w:rsidR="00B85C5D" w:rsidRPr="00B85C5D" w:rsidRDefault="00B85C5D" w:rsidP="00B85C5D">
      <w:pPr>
        <w:spacing w:line="260" w:lineRule="exact"/>
        <w:jc w:val="both"/>
        <w:rPr>
          <w:rFonts w:ascii="Arial" w:eastAsia="Calibri" w:hAnsi="Arial" w:cs="Arial"/>
          <w:sz w:val="20"/>
          <w:szCs w:val="20"/>
          <w:lang w:eastAsia="en-US"/>
        </w:rPr>
      </w:pPr>
    </w:p>
    <w:p w14:paraId="12FA5BB1" w14:textId="77777777" w:rsidR="00B85C5D" w:rsidRPr="00B85C5D" w:rsidRDefault="00B85C5D" w:rsidP="00B85C5D">
      <w:pPr>
        <w:spacing w:line="260" w:lineRule="exact"/>
        <w:jc w:val="both"/>
        <w:rPr>
          <w:rFonts w:ascii="Arial" w:eastAsia="Calibri" w:hAnsi="Arial" w:cs="Arial"/>
          <w:sz w:val="20"/>
          <w:szCs w:val="20"/>
          <w:lang w:eastAsia="en-US"/>
        </w:rPr>
      </w:pPr>
    </w:p>
    <w:p w14:paraId="299C452F" w14:textId="7EEC180F" w:rsidR="00B85C5D" w:rsidRPr="00B85C5D" w:rsidRDefault="00B85C5D" w:rsidP="00B85C5D">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21</w:t>
      </w:r>
      <w:r w:rsidRPr="00B85C5D">
        <w:rPr>
          <w:rFonts w:ascii="Arial" w:eastAsia="Calibri" w:hAnsi="Arial" w:cs="Arial"/>
          <w:sz w:val="20"/>
          <w:szCs w:val="20"/>
          <w:lang w:eastAsia="en-US"/>
        </w:rPr>
        <w:t>. člen</w:t>
      </w:r>
    </w:p>
    <w:p w14:paraId="6B16D22C" w14:textId="77777777" w:rsidR="00B85C5D" w:rsidRPr="00B85C5D" w:rsidRDefault="00B85C5D" w:rsidP="00B85C5D">
      <w:pPr>
        <w:spacing w:line="260" w:lineRule="exact"/>
        <w:jc w:val="center"/>
        <w:rPr>
          <w:rFonts w:ascii="Arial" w:eastAsia="Calibri" w:hAnsi="Arial" w:cs="Arial"/>
          <w:sz w:val="20"/>
          <w:szCs w:val="20"/>
          <w:lang w:eastAsia="en-US"/>
        </w:rPr>
      </w:pPr>
    </w:p>
    <w:p w14:paraId="6589C15E" w14:textId="5F36D435"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odgovarja za škodo, ki nastane s področja varstva osebnih podatkov zaradi kršitve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70CC15D4" w14:textId="77777777" w:rsidR="00B85C5D" w:rsidRPr="00B85C5D" w:rsidRDefault="00B85C5D" w:rsidP="00B85C5D">
      <w:pPr>
        <w:spacing w:line="260" w:lineRule="exact"/>
        <w:jc w:val="both"/>
        <w:rPr>
          <w:rFonts w:ascii="Arial" w:eastAsia="Calibri" w:hAnsi="Arial" w:cs="Arial"/>
          <w:sz w:val="20"/>
          <w:szCs w:val="20"/>
          <w:lang w:eastAsia="en-US"/>
        </w:rPr>
      </w:pPr>
    </w:p>
    <w:p w14:paraId="19ADF5D6" w14:textId="77777777" w:rsidR="004473DA" w:rsidRDefault="004473DA" w:rsidP="001612C8">
      <w:pPr>
        <w:spacing w:line="260" w:lineRule="exact"/>
        <w:jc w:val="center"/>
        <w:rPr>
          <w:rFonts w:ascii="Arial" w:hAnsi="Arial" w:cs="Arial"/>
          <w:color w:val="000000"/>
          <w:sz w:val="20"/>
          <w:szCs w:val="20"/>
        </w:rPr>
      </w:pPr>
    </w:p>
    <w:p w14:paraId="4CDBB6D3" w14:textId="4263E12C" w:rsidR="002C78A3" w:rsidRPr="00282BB3" w:rsidRDefault="00075432" w:rsidP="002C78A3">
      <w:pPr>
        <w:spacing w:line="260" w:lineRule="exact"/>
        <w:rPr>
          <w:rFonts w:ascii="Arial" w:hAnsi="Arial" w:cs="Arial"/>
          <w:b/>
          <w:color w:val="000000"/>
          <w:sz w:val="20"/>
          <w:szCs w:val="20"/>
        </w:rPr>
      </w:pPr>
      <w:bookmarkStart w:id="19" w:name="_Hlk104908197"/>
      <w:r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bookmarkEnd w:id="19"/>
    <w:p w14:paraId="4ECFE5FA" w14:textId="18B69631" w:rsidR="002C78A3" w:rsidRDefault="002C78A3" w:rsidP="001612C8">
      <w:pPr>
        <w:spacing w:line="260" w:lineRule="exact"/>
        <w:jc w:val="center"/>
        <w:rPr>
          <w:rFonts w:ascii="Arial" w:hAnsi="Arial" w:cs="Arial"/>
          <w:color w:val="000000"/>
          <w:sz w:val="20"/>
          <w:szCs w:val="20"/>
        </w:rPr>
      </w:pPr>
    </w:p>
    <w:p w14:paraId="6129BB0E" w14:textId="3BC59C8B" w:rsidR="001612C8" w:rsidRPr="001612C8" w:rsidRDefault="00B85C5D" w:rsidP="001612C8">
      <w:pPr>
        <w:keepNext/>
        <w:spacing w:line="260" w:lineRule="exact"/>
        <w:jc w:val="center"/>
        <w:rPr>
          <w:rFonts w:ascii="Arial" w:hAnsi="Arial" w:cs="Arial"/>
          <w:sz w:val="20"/>
          <w:szCs w:val="20"/>
        </w:rPr>
      </w:pPr>
      <w:r>
        <w:rPr>
          <w:rFonts w:ascii="Arial" w:hAnsi="Arial" w:cs="Arial"/>
          <w:sz w:val="20"/>
          <w:szCs w:val="20"/>
        </w:rPr>
        <w:t>22</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45B58338" w:rsidR="00835F81"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V primeru zamude odzivnega in odpravnega časa, določenega v tabeli Tabela rokov odziva oziroma s strani naročnika potrjenega daljšega odpravnega roka, naročnik izvajalcu lahko za zamudo za vsako zamujeno uro obračuna pogodbeno kazen v višini cene za eno uro z DDV</w:t>
      </w:r>
      <w:r w:rsidR="0014524F" w:rsidRPr="00D346E0">
        <w:rPr>
          <w:rFonts w:ascii="Arial" w:hAnsi="Arial" w:cs="Arial"/>
          <w:sz w:val="20"/>
          <w:szCs w:val="20"/>
        </w:rPr>
        <w:t xml:space="preserve"> </w:t>
      </w:r>
      <w:bookmarkStart w:id="20" w:name="_Hlk109049190"/>
      <w:r w:rsidR="0014524F" w:rsidRPr="00D346E0">
        <w:rPr>
          <w:rFonts w:ascii="Arial" w:hAnsi="Arial" w:cs="Arial"/>
          <w:sz w:val="20"/>
          <w:szCs w:val="20"/>
        </w:rPr>
        <w:t>razvijalca Java aplikacij</w:t>
      </w:r>
      <w:bookmarkEnd w:id="20"/>
      <w:r w:rsidR="0073374E" w:rsidRPr="00D346E0">
        <w:rPr>
          <w:rFonts w:ascii="Arial" w:hAnsi="Arial" w:cs="Arial"/>
          <w:sz w:val="20"/>
          <w:szCs w:val="20"/>
        </w:rPr>
        <w:t>,</w:t>
      </w:r>
      <w:r w:rsidRPr="00D346E0">
        <w:rPr>
          <w:rFonts w:ascii="Arial" w:hAnsi="Arial" w:cs="Arial"/>
          <w:sz w:val="20"/>
          <w:szCs w:val="20"/>
        </w:rPr>
        <w:t xml:space="preserve"> za vsak zamujen dan pogodbeno kazen v višini štirih ur z DDV</w:t>
      </w:r>
      <w:r w:rsidR="0014524F" w:rsidRPr="00D346E0">
        <w:rPr>
          <w:rFonts w:ascii="Arial" w:hAnsi="Arial" w:cs="Arial"/>
          <w:sz w:val="20"/>
          <w:szCs w:val="20"/>
        </w:rPr>
        <w:t xml:space="preserve"> razvijalca Java aplikacij</w:t>
      </w:r>
      <w:r w:rsidRPr="00D346E0">
        <w:rPr>
          <w:rFonts w:ascii="Arial" w:hAnsi="Arial" w:cs="Arial"/>
          <w:sz w:val="20"/>
          <w:szCs w:val="20"/>
        </w:rPr>
        <w:t xml:space="preserve">, vendar pogodbena kazen ne more preseči </w:t>
      </w:r>
      <w:r w:rsidR="00592146" w:rsidRPr="00D346E0">
        <w:rPr>
          <w:rFonts w:ascii="Arial" w:hAnsi="Arial" w:cs="Arial"/>
          <w:sz w:val="20"/>
          <w:szCs w:val="20"/>
        </w:rPr>
        <w:t>5</w:t>
      </w:r>
      <w:r w:rsidRPr="00D346E0">
        <w:rPr>
          <w:rFonts w:ascii="Arial" w:hAnsi="Arial" w:cs="Arial"/>
          <w:sz w:val="20"/>
          <w:szCs w:val="20"/>
        </w:rPr>
        <w:t xml:space="preserve">% skupne </w:t>
      </w:r>
      <w:r w:rsidR="00592146" w:rsidRPr="00D346E0">
        <w:rPr>
          <w:rFonts w:ascii="Arial" w:hAnsi="Arial" w:cs="Arial"/>
          <w:sz w:val="20"/>
          <w:szCs w:val="20"/>
        </w:rPr>
        <w:t>okvirne</w:t>
      </w:r>
      <w:r w:rsidRPr="00D346E0">
        <w:rPr>
          <w:rFonts w:ascii="Arial" w:hAnsi="Arial" w:cs="Arial"/>
          <w:sz w:val="20"/>
          <w:szCs w:val="20"/>
        </w:rPr>
        <w:t xml:space="preserve"> dvoletne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611C26C3" w:rsidR="00530D7B"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lastRenderedPageBreak/>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22DE1DD5" w:rsidR="0073374E" w:rsidRPr="00D346E0" w:rsidRDefault="0073374E" w:rsidP="0073374E">
      <w:pPr>
        <w:spacing w:line="260" w:lineRule="exact"/>
        <w:jc w:val="both"/>
        <w:rPr>
          <w:rFonts w:ascii="Arial" w:hAnsi="Arial" w:cs="Arial"/>
          <w:sz w:val="20"/>
          <w:szCs w:val="20"/>
        </w:rPr>
      </w:pPr>
      <w:r w:rsidRPr="00D346E0">
        <w:rPr>
          <w:rFonts w:ascii="Arial" w:hAnsi="Arial" w:cs="Arial"/>
          <w:sz w:val="20"/>
          <w:szCs w:val="20"/>
        </w:rPr>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21" w:name="_Hlk109052674"/>
      <w:r w:rsidR="0014524F" w:rsidRPr="00D346E0">
        <w:rPr>
          <w:rFonts w:ascii="Arial" w:hAnsi="Arial" w:cs="Arial"/>
          <w:sz w:val="20"/>
          <w:szCs w:val="20"/>
        </w:rPr>
        <w:t xml:space="preserve">skupne okvirne dvoletne pogodbene vrednosti z DDV.   </w:t>
      </w:r>
    </w:p>
    <w:bookmarkEnd w:id="21"/>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77777777" w:rsidR="0073374E" w:rsidRPr="0073374E" w:rsidRDefault="0073374E" w:rsidP="0073374E">
      <w:pPr>
        <w:spacing w:line="260" w:lineRule="exact"/>
        <w:jc w:val="both"/>
        <w:rPr>
          <w:rFonts w:ascii="Arial" w:hAnsi="Arial" w:cs="Arial"/>
          <w:sz w:val="20"/>
          <w:szCs w:val="20"/>
        </w:rPr>
      </w:pPr>
      <w:r w:rsidRPr="0073374E">
        <w:rPr>
          <w:rFonts w:ascii="Arial" w:hAnsi="Arial" w:cs="Arial"/>
          <w:sz w:val="20"/>
          <w:szCs w:val="20"/>
        </w:rPr>
        <w:t>Naročnik ima pravico od izvajalca zahtevati pisne obrazložitve v primeru zamud pri izvedbi pogodbene obveznosti, izvajalec je dolžan na zahtevo pisno odgovoriti v roku, ki ga postavi naročnik.</w:t>
      </w:r>
    </w:p>
    <w:p w14:paraId="4B725814" w14:textId="27482C66"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1ADBBEB4" w:rsidR="00075432" w:rsidRPr="00282BB3" w:rsidRDefault="00075432" w:rsidP="00075432">
      <w:pPr>
        <w:spacing w:line="260" w:lineRule="exact"/>
        <w:rPr>
          <w:rFonts w:ascii="Arial" w:hAnsi="Arial" w:cs="Arial"/>
          <w:b/>
          <w:color w:val="000000"/>
          <w:sz w:val="20"/>
          <w:szCs w:val="20"/>
        </w:rPr>
      </w:pPr>
      <w:bookmarkStart w:id="22" w:name="_Hlk104908275"/>
      <w:r w:rsidRPr="00075432">
        <w:rPr>
          <w:rFonts w:ascii="Arial" w:hAnsi="Arial" w:cs="Arial"/>
          <w:b/>
          <w:color w:val="000000"/>
          <w:sz w:val="20"/>
          <w:szCs w:val="20"/>
        </w:rPr>
        <w:t>X</w:t>
      </w:r>
      <w:r w:rsidR="0023140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22"/>
    <w:p w14:paraId="57C23A82" w14:textId="070ECF39" w:rsidR="002C78A3" w:rsidRDefault="002C78A3" w:rsidP="001612C8">
      <w:pPr>
        <w:spacing w:line="260" w:lineRule="exact"/>
        <w:jc w:val="both"/>
        <w:rPr>
          <w:rFonts w:ascii="Arial" w:hAnsi="Arial" w:cs="Arial"/>
          <w:color w:val="000000"/>
          <w:sz w:val="20"/>
          <w:szCs w:val="20"/>
        </w:rPr>
      </w:pPr>
    </w:p>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3CC62254" w:rsidR="001612C8" w:rsidRPr="001612C8" w:rsidRDefault="00B85C5D" w:rsidP="001612C8">
      <w:pPr>
        <w:keepNext/>
        <w:spacing w:line="260" w:lineRule="exact"/>
        <w:jc w:val="center"/>
        <w:rPr>
          <w:rFonts w:ascii="Arial" w:hAnsi="Arial" w:cs="Arial"/>
          <w:sz w:val="20"/>
          <w:szCs w:val="20"/>
        </w:rPr>
      </w:pPr>
      <w:r>
        <w:rPr>
          <w:rFonts w:ascii="Arial" w:hAnsi="Arial" w:cs="Arial"/>
          <w:color w:val="000000"/>
          <w:sz w:val="20"/>
          <w:szCs w:val="20"/>
        </w:rPr>
        <w:t>23</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40D0B30C" w:rsidR="002C78A3" w:rsidRDefault="002C78A3" w:rsidP="002C78A3">
      <w:pPr>
        <w:spacing w:line="260" w:lineRule="exact"/>
        <w:jc w:val="both"/>
        <w:rPr>
          <w:rFonts w:ascii="Arial" w:eastAsia="Calibri" w:hAnsi="Arial" w:cs="Arial"/>
          <w:sz w:val="20"/>
          <w:szCs w:val="20"/>
        </w:rPr>
      </w:pPr>
      <w:bookmarkStart w:id="23"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 v skladu z </w:t>
      </w:r>
      <w:r w:rsidR="00BB3DD0" w:rsidRPr="00D346E0">
        <w:rPr>
          <w:rFonts w:ascii="Arial" w:eastAsia="Calibri" w:hAnsi="Arial" w:cs="Arial"/>
          <w:sz w:val="20"/>
          <w:szCs w:val="20"/>
        </w:rPr>
        <w:t>31</w:t>
      </w:r>
      <w:r w:rsidRPr="00D346E0">
        <w:rPr>
          <w:rFonts w:ascii="Arial" w:eastAsia="Calibri" w:hAnsi="Arial" w:cs="Arial"/>
          <w:sz w:val="20"/>
          <w:szCs w:val="20"/>
        </w:rPr>
        <w:t xml:space="preserve">. členom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23"/>
    <w:p w14:paraId="2025CE92" w14:textId="77777777" w:rsidR="001612C8" w:rsidRPr="001612C8" w:rsidRDefault="001612C8" w:rsidP="001612C8">
      <w:pPr>
        <w:spacing w:line="260" w:lineRule="exact"/>
        <w:jc w:val="both"/>
        <w:rPr>
          <w:rFonts w:ascii="Arial" w:hAnsi="Arial" w:cs="Arial"/>
          <w:sz w:val="20"/>
          <w:szCs w:val="20"/>
        </w:rPr>
      </w:pPr>
    </w:p>
    <w:p w14:paraId="2AF47B41" w14:textId="7B2FC752"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w:t>
      </w:r>
      <w:r w:rsidR="0023140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65F81C9D" w14:textId="77777777" w:rsidR="001612C8" w:rsidRPr="001612C8" w:rsidRDefault="001612C8" w:rsidP="001612C8">
      <w:pPr>
        <w:spacing w:line="260" w:lineRule="exact"/>
        <w:jc w:val="both"/>
        <w:rPr>
          <w:rFonts w:ascii="Arial" w:hAnsi="Arial" w:cs="Arial"/>
          <w:color w:val="000000"/>
          <w:sz w:val="20"/>
          <w:szCs w:val="20"/>
        </w:rPr>
      </w:pPr>
    </w:p>
    <w:p w14:paraId="7A6E9317" w14:textId="1B8EE1F8" w:rsidR="001612C8" w:rsidRPr="001612C8" w:rsidRDefault="00B85C5D" w:rsidP="001612C8">
      <w:pPr>
        <w:keepNext/>
        <w:spacing w:line="260" w:lineRule="exact"/>
        <w:jc w:val="center"/>
        <w:rPr>
          <w:rFonts w:ascii="Arial" w:hAnsi="Arial" w:cs="Arial"/>
          <w:sz w:val="20"/>
          <w:szCs w:val="20"/>
        </w:rPr>
      </w:pPr>
      <w:r>
        <w:rPr>
          <w:rFonts w:ascii="Arial" w:hAnsi="Arial" w:cs="Arial"/>
          <w:sz w:val="20"/>
          <w:szCs w:val="20"/>
        </w:rPr>
        <w:t>24</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24"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25"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25"/>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24"/>
    <w:p w14:paraId="5A538A69" w14:textId="7A09A178" w:rsidR="001612C8" w:rsidRDefault="001612C8" w:rsidP="001612C8">
      <w:pPr>
        <w:spacing w:line="260" w:lineRule="exact"/>
        <w:jc w:val="both"/>
        <w:rPr>
          <w:rFonts w:ascii="Arial" w:hAnsi="Arial" w:cs="Arial"/>
          <w:sz w:val="20"/>
          <w:szCs w:val="20"/>
        </w:rPr>
      </w:pPr>
    </w:p>
    <w:p w14:paraId="5E847725" w14:textId="77777777" w:rsidR="0023140D" w:rsidRPr="002C78A3" w:rsidRDefault="0023140D" w:rsidP="001612C8">
      <w:pPr>
        <w:spacing w:line="260" w:lineRule="exact"/>
        <w:jc w:val="both"/>
        <w:rPr>
          <w:rFonts w:ascii="Arial" w:hAnsi="Arial" w:cs="Arial"/>
          <w:sz w:val="20"/>
          <w:szCs w:val="20"/>
        </w:rPr>
      </w:pPr>
    </w:p>
    <w:p w14:paraId="570EC6D4" w14:textId="0BD1EDAB"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00B85C5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51F1D6EE" w14:textId="77777777" w:rsidR="001612C8" w:rsidRPr="001612C8" w:rsidRDefault="001612C8" w:rsidP="001612C8">
      <w:pPr>
        <w:spacing w:line="260" w:lineRule="exact"/>
        <w:jc w:val="both"/>
        <w:rPr>
          <w:rFonts w:ascii="Arial" w:hAnsi="Arial" w:cs="Arial"/>
          <w:color w:val="000000"/>
          <w:sz w:val="20"/>
          <w:szCs w:val="20"/>
        </w:rPr>
      </w:pPr>
    </w:p>
    <w:p w14:paraId="45CF3ACF" w14:textId="427DF51A"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5</w:t>
      </w:r>
      <w:r w:rsidR="001612C8" w:rsidRPr="001612C8">
        <w:rPr>
          <w:rFonts w:ascii="Arial" w:hAnsi="Arial" w:cs="Arial"/>
          <w:color w:val="000000"/>
          <w:sz w:val="20"/>
          <w:szCs w:val="20"/>
        </w:rPr>
        <w:t>. člen</w:t>
      </w:r>
    </w:p>
    <w:p w14:paraId="3A0FE294" w14:textId="77777777" w:rsidR="001612C8" w:rsidRPr="001612C8" w:rsidRDefault="001612C8" w:rsidP="001612C8">
      <w:pPr>
        <w:keepNext/>
        <w:spacing w:line="260" w:lineRule="exact"/>
        <w:jc w:val="center"/>
        <w:rPr>
          <w:rFonts w:ascii="Arial" w:hAnsi="Arial" w:cs="Arial"/>
          <w:color w:val="00B0F0"/>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72898A96"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lastRenderedPageBreak/>
        <w:t xml:space="preserve">Vsak delavec, ki bo opravljal dela za policijo ali v prostorih policije, mora biti pred začetkom izvajanja pogodbenih del varnostno preverjen na podlagi četrtega odstavka 51. člena </w:t>
      </w:r>
      <w:r w:rsidRPr="001612C8">
        <w:rPr>
          <w:rFonts w:ascii="Arial" w:hAnsi="Arial" w:cs="Arial"/>
          <w:sz w:val="20"/>
          <w:szCs w:val="20"/>
          <w:shd w:val="clear" w:color="auto" w:fill="FFFFFF"/>
        </w:rPr>
        <w:t>Zakona o organiziranosti in delu v Policiji (</w:t>
      </w:r>
      <w:r w:rsidR="00633115" w:rsidRPr="00005753">
        <w:rPr>
          <w:rFonts w:ascii="Arial" w:hAnsi="Arial" w:cs="Arial"/>
          <w:bCs/>
          <w:sz w:val="20"/>
          <w:szCs w:val="20"/>
        </w:rPr>
        <w:t>Uradni list RS, št. 15/13, 11/14</w:t>
      </w:r>
      <w:r w:rsidR="00633115" w:rsidRPr="00633115">
        <w:rPr>
          <w:rFonts w:ascii="Arial" w:hAnsi="Arial" w:cs="Arial"/>
          <w:bCs/>
          <w:sz w:val="20"/>
          <w:szCs w:val="20"/>
        </w:rPr>
        <w:t xml:space="preserve">, 86/15, 77/16, 77/17, 36/19, </w:t>
      </w:r>
      <w:r w:rsidR="00633115" w:rsidRPr="00633115">
        <w:rPr>
          <w:rFonts w:ascii="Arial" w:hAnsi="Arial" w:cs="Arial"/>
          <w:sz w:val="20"/>
          <w:szCs w:val="20"/>
        </w:rPr>
        <w:t xml:space="preserve">66/19 </w:t>
      </w:r>
      <w:r w:rsidR="00633115">
        <w:rPr>
          <w:rFonts w:ascii="Arial" w:hAnsi="Arial" w:cs="Arial"/>
          <w:sz w:val="20"/>
          <w:szCs w:val="20"/>
        </w:rPr>
        <w:t>– ZDZ in 200/20,</w:t>
      </w:r>
      <w:r w:rsidR="00633115" w:rsidRPr="00005753">
        <w:rPr>
          <w:rFonts w:ascii="Arial" w:hAnsi="Arial" w:cs="Arial"/>
          <w:bCs/>
          <w:sz w:val="20"/>
          <w:szCs w:val="20"/>
        </w:rPr>
        <w:t xml:space="preserve"> v nadaljevanju ZODPol</w:t>
      </w:r>
      <w:r w:rsidRPr="001612C8">
        <w:rPr>
          <w:rFonts w:ascii="Arial" w:hAnsi="Arial" w:cs="Arial"/>
          <w:sz w:val="20"/>
          <w:szCs w:val="20"/>
        </w:rPr>
        <w:t>). 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2196817F" w14:textId="25F2B948" w:rsidR="0023140D"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229DB48A"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IV</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5488AA83"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6</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695690DF" w14:textId="77777777" w:rsidR="00075432" w:rsidRDefault="00075432" w:rsidP="00075432">
      <w:pPr>
        <w:spacing w:line="260" w:lineRule="exact"/>
        <w:rPr>
          <w:rFonts w:ascii="Arial" w:hAnsi="Arial" w:cs="Arial"/>
          <w:b/>
          <w:color w:val="000000"/>
          <w:sz w:val="20"/>
          <w:szCs w:val="20"/>
        </w:rPr>
      </w:pPr>
    </w:p>
    <w:p w14:paraId="4B40C21A" w14:textId="2F76B7BB" w:rsidR="00075432" w:rsidRDefault="00075432" w:rsidP="00075432">
      <w:pPr>
        <w:spacing w:line="260" w:lineRule="exact"/>
        <w:rPr>
          <w:rFonts w:ascii="Arial" w:hAnsi="Arial" w:cs="Arial"/>
          <w:b/>
          <w:color w:val="000000"/>
          <w:sz w:val="20"/>
          <w:szCs w:val="20"/>
        </w:rPr>
      </w:pPr>
    </w:p>
    <w:p w14:paraId="1CF3075E" w14:textId="1A024B5E"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78733F59" w14:textId="78521EEF" w:rsidR="0099708B" w:rsidRDefault="0099708B" w:rsidP="00075432">
      <w:pPr>
        <w:spacing w:line="260" w:lineRule="exact"/>
        <w:rPr>
          <w:rFonts w:ascii="Arial" w:hAnsi="Arial" w:cs="Arial"/>
          <w:b/>
          <w:color w:val="000000"/>
          <w:sz w:val="20"/>
          <w:szCs w:val="20"/>
        </w:rPr>
      </w:pPr>
    </w:p>
    <w:p w14:paraId="42D9D56A" w14:textId="77777777" w:rsidR="0099708B" w:rsidRPr="001612C8" w:rsidRDefault="0099708B" w:rsidP="0099708B">
      <w:pPr>
        <w:keepNext/>
        <w:spacing w:line="260" w:lineRule="exact"/>
        <w:jc w:val="both"/>
        <w:rPr>
          <w:rFonts w:ascii="Arial" w:hAnsi="Arial" w:cs="Arial"/>
          <w:color w:val="000000"/>
          <w:sz w:val="20"/>
          <w:szCs w:val="20"/>
        </w:rPr>
      </w:pPr>
    </w:p>
    <w:p w14:paraId="39DD2AE9" w14:textId="032BEDE9"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7</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26" w:name="_Hlk108702476"/>
      <w:r w:rsidR="00DA364E">
        <w:rPr>
          <w:rFonts w:ascii="Arial" w:eastAsia="MS Mincho" w:hAnsi="Arial" w:cs="Arial"/>
          <w:sz w:val="20"/>
          <w:szCs w:val="20"/>
        </w:rPr>
        <w:t>okvirnega sporazuma</w:t>
      </w:r>
      <w:bookmarkEnd w:id="26"/>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27"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številka_________________</w:t>
      </w:r>
      <w:r w:rsidRPr="009342BB">
        <w:rPr>
          <w:rFonts w:ascii="Arial" w:eastAsia="MS Mincho" w:hAnsi="Arial" w:cs="Arial"/>
          <w:sz w:val="20"/>
          <w:szCs w:val="20"/>
        </w:rPr>
        <w:t>.</w:t>
      </w:r>
    </w:p>
    <w:bookmarkEnd w:id="27"/>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lastRenderedPageBreak/>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r w:rsidRPr="009342BB">
        <w:rPr>
          <w:rFonts w:ascii="Arial" w:hAnsi="Arial" w:cs="Arial"/>
          <w:sz w:val="20"/>
          <w:szCs w:val="20"/>
        </w:rPr>
        <w:t xml:space="preserve">Za spremembo skrbnikov </w:t>
      </w:r>
      <w:r w:rsidR="00CD4636">
        <w:rPr>
          <w:rFonts w:ascii="Arial" w:hAnsi="Arial" w:cs="Arial"/>
          <w:sz w:val="20"/>
          <w:szCs w:val="20"/>
        </w:rPr>
        <w:t xml:space="preserve"> in kontaktnih podatkov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p w14:paraId="01799C5B" w14:textId="2849509E" w:rsidR="0099708B" w:rsidRDefault="0099708B" w:rsidP="00075432">
      <w:pPr>
        <w:spacing w:line="260" w:lineRule="exact"/>
        <w:rPr>
          <w:rFonts w:ascii="Arial" w:hAnsi="Arial" w:cs="Arial"/>
          <w:b/>
          <w:color w:val="000000"/>
          <w:sz w:val="20"/>
          <w:szCs w:val="20"/>
        </w:rPr>
      </w:pPr>
    </w:p>
    <w:p w14:paraId="31D60B2B" w14:textId="77777777" w:rsidR="0099708B" w:rsidRDefault="0099708B" w:rsidP="00075432">
      <w:pPr>
        <w:spacing w:line="260" w:lineRule="exact"/>
        <w:rPr>
          <w:rFonts w:ascii="Arial" w:hAnsi="Arial" w:cs="Arial"/>
          <w:b/>
          <w:color w:val="000000"/>
          <w:sz w:val="20"/>
          <w:szCs w:val="20"/>
        </w:rPr>
      </w:pPr>
    </w:p>
    <w:p w14:paraId="7CD0CF6D" w14:textId="5F9C4F71" w:rsidR="00075432" w:rsidRPr="00282BB3" w:rsidRDefault="00075432" w:rsidP="00075432">
      <w:pPr>
        <w:spacing w:line="260" w:lineRule="exact"/>
        <w:rPr>
          <w:rFonts w:ascii="Arial" w:hAnsi="Arial" w:cs="Arial"/>
          <w:b/>
          <w:color w:val="000000"/>
          <w:sz w:val="20"/>
          <w:szCs w:val="20"/>
        </w:rPr>
      </w:pPr>
      <w:bookmarkStart w:id="28" w:name="_Hlk104908579"/>
      <w:r w:rsidRPr="00075432">
        <w:rPr>
          <w:rFonts w:ascii="Arial" w:hAnsi="Arial" w:cs="Arial"/>
          <w:b/>
          <w:color w:val="000000"/>
          <w:sz w:val="20"/>
          <w:szCs w:val="20"/>
        </w:rPr>
        <w:t>X</w:t>
      </w:r>
      <w:r>
        <w:rPr>
          <w:rFonts w:ascii="Arial" w:hAnsi="Arial" w:cs="Arial"/>
          <w:b/>
          <w:color w:val="000000"/>
          <w:sz w:val="20"/>
          <w:szCs w:val="20"/>
        </w:rPr>
        <w:t>V</w:t>
      </w:r>
      <w:r w:rsidR="00B85C5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KONČNE DOLOČBE</w:t>
      </w:r>
    </w:p>
    <w:bookmarkEnd w:id="28"/>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487C3223"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8</w:t>
      </w:r>
      <w:r w:rsidR="001612C8"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0C8F076E" w:rsidR="001612C8" w:rsidRPr="009342BB" w:rsidRDefault="001612C8" w:rsidP="001612C8">
      <w:pPr>
        <w:keepNext/>
        <w:spacing w:line="260" w:lineRule="exact"/>
        <w:jc w:val="both"/>
        <w:rPr>
          <w:rFonts w:ascii="Arial" w:hAnsi="Arial" w:cs="Arial"/>
          <w:sz w:val="20"/>
          <w:szCs w:val="20"/>
        </w:rPr>
      </w:pPr>
      <w:r w:rsidRPr="009342BB">
        <w:rPr>
          <w:rFonts w:ascii="Arial" w:hAnsi="Arial" w:cs="Arial"/>
          <w:sz w:val="20"/>
          <w:szCs w:val="20"/>
        </w:rPr>
        <w:t>V primeru neizpolnitve pogodbenih obveznosti ali zahtev razpisne dokumentacije ali če izvajalec obveznosti ne bo izpolnil na način, dogovorjen s t</w:t>
      </w:r>
      <w:r w:rsidR="00DA364E">
        <w:rPr>
          <w:rFonts w:ascii="Arial" w:hAnsi="Arial" w:cs="Arial"/>
          <w:sz w:val="20"/>
          <w:szCs w:val="20"/>
        </w:rPr>
        <w:t>em</w:t>
      </w:r>
      <w:r w:rsidRPr="009342BB">
        <w:rPr>
          <w:rFonts w:ascii="Arial" w:hAnsi="Arial" w:cs="Arial"/>
          <w:sz w:val="20"/>
          <w:szCs w:val="20"/>
        </w:rPr>
        <w:t xml:space="preserve"> </w:t>
      </w:r>
      <w:r w:rsidR="00DA364E">
        <w:rPr>
          <w:rFonts w:ascii="Arial" w:hAnsi="Arial" w:cs="Arial"/>
          <w:sz w:val="20"/>
          <w:szCs w:val="20"/>
        </w:rPr>
        <w:t>okvirnim sporazumom</w:t>
      </w:r>
      <w:r w:rsidRPr="009342BB">
        <w:rPr>
          <w:rFonts w:ascii="Arial" w:hAnsi="Arial" w:cs="Arial"/>
          <w:sz w:val="20"/>
          <w:szCs w:val="20"/>
        </w:rPr>
        <w:t xml:space="preserve">, lahko naročnik, ob upoštevanju določb Obligacijskega zakonika, odstopi od </w:t>
      </w:r>
      <w:r w:rsidR="009342BB" w:rsidRPr="009342BB">
        <w:rPr>
          <w:rFonts w:ascii="Arial" w:hAnsi="Arial" w:cs="Arial"/>
          <w:sz w:val="20"/>
          <w:szCs w:val="20"/>
        </w:rPr>
        <w:t>okvirnega sporazuma</w:t>
      </w:r>
      <w:r w:rsidRPr="009342BB">
        <w:rPr>
          <w:rFonts w:ascii="Arial" w:hAnsi="Arial" w:cs="Arial"/>
          <w:sz w:val="20"/>
          <w:szCs w:val="20"/>
        </w:rPr>
        <w:t>. V tem primeru je izvajalec dolžan naročniku povrniti vso škodo.</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49E8C98F" w:rsidR="001612C8" w:rsidRPr="001612C8" w:rsidRDefault="0099708B"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9</w:t>
      </w:r>
      <w:r w:rsidR="001612C8"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2782FF46"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 xml:space="preserve">Za medsebojne obveznosti, ki v </w:t>
      </w:r>
      <w:r w:rsidR="00DA364E">
        <w:rPr>
          <w:rFonts w:ascii="Arial" w:hAnsi="Arial" w:cs="Arial"/>
          <w:sz w:val="20"/>
          <w:szCs w:val="20"/>
        </w:rPr>
        <w:t>okvirnem sporazumu</w:t>
      </w:r>
      <w:r w:rsidRPr="009342BB">
        <w:rPr>
          <w:rFonts w:ascii="Arial" w:hAnsi="Arial" w:cs="Arial"/>
          <w:sz w:val="20"/>
          <w:szCs w:val="20"/>
        </w:rPr>
        <w:t xml:space="preserve"> niso opredeljene, veljajo določila Obligacijskega zakonika. </w:t>
      </w:r>
    </w:p>
    <w:p w14:paraId="2B890995" w14:textId="77777777" w:rsidR="001612C8" w:rsidRPr="009342BB" w:rsidRDefault="001612C8" w:rsidP="001612C8">
      <w:pPr>
        <w:spacing w:line="260" w:lineRule="exact"/>
        <w:rPr>
          <w:rFonts w:ascii="Arial" w:hAnsi="Arial" w:cs="Arial"/>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111ECE61" w:rsidR="001612C8" w:rsidRPr="001612C8" w:rsidRDefault="00B85C5D" w:rsidP="001612C8">
      <w:pPr>
        <w:keepNext/>
        <w:spacing w:line="260" w:lineRule="exact"/>
        <w:jc w:val="center"/>
        <w:rPr>
          <w:rFonts w:ascii="Arial" w:hAnsi="Arial" w:cs="Arial"/>
          <w:color w:val="000000"/>
          <w:sz w:val="20"/>
          <w:szCs w:val="20"/>
        </w:rPr>
      </w:pPr>
      <w:r>
        <w:rPr>
          <w:rFonts w:ascii="Arial" w:hAnsi="Arial" w:cs="Arial"/>
          <w:color w:val="000000"/>
          <w:sz w:val="20"/>
          <w:szCs w:val="20"/>
        </w:rPr>
        <w:t>30</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33BE2455"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Vse morebitne spore povezane s t</w:t>
      </w:r>
      <w:r w:rsidR="009342BB" w:rsidRPr="009342BB">
        <w:rPr>
          <w:rFonts w:ascii="Arial" w:hAnsi="Arial" w:cs="Arial"/>
          <w:sz w:val="20"/>
          <w:szCs w:val="20"/>
        </w:rPr>
        <w:t>em</w:t>
      </w:r>
      <w:r w:rsidRPr="009342BB">
        <w:rPr>
          <w:rFonts w:ascii="Arial" w:hAnsi="Arial" w:cs="Arial"/>
          <w:sz w:val="20"/>
          <w:szCs w:val="20"/>
        </w:rPr>
        <w:t xml:space="preserve"> </w:t>
      </w:r>
      <w:r w:rsidR="009342BB" w:rsidRPr="009342BB">
        <w:rPr>
          <w:rFonts w:ascii="Arial" w:hAnsi="Arial" w:cs="Arial"/>
          <w:sz w:val="20"/>
          <w:szCs w:val="20"/>
        </w:rPr>
        <w:t>okvirnim sporazumom</w:t>
      </w:r>
      <w:r w:rsidRPr="009342BB">
        <w:rPr>
          <w:rFonts w:ascii="Arial" w:hAnsi="Arial" w:cs="Arial"/>
          <w:sz w:val="20"/>
          <w:szCs w:val="20"/>
        </w:rPr>
        <w:t>, nje</w:t>
      </w:r>
      <w:r w:rsidR="009342BB" w:rsidRPr="009342BB">
        <w:rPr>
          <w:rFonts w:ascii="Arial" w:hAnsi="Arial" w:cs="Arial"/>
          <w:sz w:val="20"/>
          <w:szCs w:val="20"/>
        </w:rPr>
        <w:t>govo</w:t>
      </w:r>
      <w:r w:rsidRPr="009342BB">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59B1D163" w:rsidR="001612C8" w:rsidRPr="001612C8" w:rsidRDefault="00B85C5D" w:rsidP="001612C8">
      <w:pPr>
        <w:keepNext/>
        <w:spacing w:line="260" w:lineRule="exact"/>
        <w:jc w:val="center"/>
        <w:rPr>
          <w:rFonts w:ascii="Arial" w:hAnsi="Arial" w:cs="Arial"/>
          <w:color w:val="000000"/>
          <w:sz w:val="20"/>
          <w:szCs w:val="20"/>
        </w:rPr>
      </w:pPr>
      <w:r>
        <w:rPr>
          <w:rFonts w:ascii="Arial" w:hAnsi="Arial" w:cs="Arial"/>
          <w:color w:val="000000"/>
          <w:sz w:val="20"/>
          <w:szCs w:val="20"/>
        </w:rPr>
        <w:t>31</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52744545" w14:textId="7F344844" w:rsidR="00F71C02" w:rsidRPr="00F71C02" w:rsidRDefault="00F71C02" w:rsidP="00F71C02">
      <w:pPr>
        <w:spacing w:line="260" w:lineRule="exact"/>
        <w:jc w:val="both"/>
        <w:rPr>
          <w:rFonts w:ascii="Arial" w:eastAsia="Calibri" w:hAnsi="Arial" w:cs="Arial"/>
          <w:sz w:val="20"/>
          <w:szCs w:val="20"/>
        </w:rPr>
      </w:pPr>
      <w:r>
        <w:rPr>
          <w:rFonts w:ascii="Arial" w:hAnsi="Arial" w:cs="Arial"/>
          <w:bCs/>
          <w:sz w:val="20"/>
          <w:szCs w:val="20"/>
          <w:lang w:eastAsia="en-US"/>
        </w:rPr>
        <w:t>Okvirni sporazum</w:t>
      </w:r>
      <w:r w:rsidRPr="00F71C02">
        <w:rPr>
          <w:rFonts w:ascii="Arial" w:hAnsi="Arial" w:cs="Arial"/>
          <w:bCs/>
          <w:sz w:val="20"/>
          <w:szCs w:val="20"/>
          <w:lang w:eastAsia="en-US"/>
        </w:rPr>
        <w:t xml:space="preserve"> se sklepa za obdobje dveh let. </w:t>
      </w:r>
      <w:r w:rsidRPr="00F71C02">
        <w:rPr>
          <w:rFonts w:ascii="Arial" w:eastAsia="Calibri" w:hAnsi="Arial" w:cs="Arial"/>
          <w:sz w:val="20"/>
          <w:szCs w:val="20"/>
        </w:rPr>
        <w:t xml:space="preserve">Pred iztekom te dobe se bo veljavnost </w:t>
      </w:r>
      <w:r w:rsidR="0086148A">
        <w:rPr>
          <w:rFonts w:ascii="Arial" w:eastAsia="Calibri" w:hAnsi="Arial" w:cs="Arial"/>
          <w:sz w:val="20"/>
          <w:szCs w:val="20"/>
        </w:rPr>
        <w:t xml:space="preserve">okvirnega sporazuma </w:t>
      </w:r>
      <w:r w:rsidRPr="00F71C02">
        <w:rPr>
          <w:rFonts w:ascii="Arial" w:eastAsia="Calibri" w:hAnsi="Arial" w:cs="Arial"/>
          <w:sz w:val="20"/>
          <w:szCs w:val="20"/>
        </w:rPr>
        <w:t xml:space="preserve">podaljšala z aneksom za dve leti, do izteka </w:t>
      </w:r>
      <w:r>
        <w:rPr>
          <w:rFonts w:ascii="Arial" w:eastAsia="Calibri" w:hAnsi="Arial" w:cs="Arial"/>
          <w:sz w:val="20"/>
          <w:szCs w:val="20"/>
        </w:rPr>
        <w:t>štiriletnega</w:t>
      </w:r>
      <w:r w:rsidRPr="00F71C02">
        <w:rPr>
          <w:rFonts w:ascii="Arial" w:eastAsia="Calibri" w:hAnsi="Arial" w:cs="Arial"/>
          <w:sz w:val="20"/>
          <w:szCs w:val="20"/>
        </w:rPr>
        <w:t xml:space="preserve"> obdobja, v kolikor bodo za nadaljevanje naročila zagotovljena proračunska sredstva in izpolnjeni pogoji z zakonom, ki ureja izvrševanje proračuna RS.</w:t>
      </w:r>
    </w:p>
    <w:p w14:paraId="2CDCC6A2" w14:textId="77777777" w:rsidR="00F71C02" w:rsidRDefault="00F71C02" w:rsidP="001612C8">
      <w:pPr>
        <w:spacing w:line="260" w:lineRule="exact"/>
        <w:jc w:val="both"/>
        <w:rPr>
          <w:rFonts w:ascii="Arial" w:hAnsi="Arial" w:cs="Arial"/>
          <w:color w:val="000000"/>
          <w:sz w:val="20"/>
          <w:szCs w:val="20"/>
        </w:rPr>
      </w:pPr>
    </w:p>
    <w:p w14:paraId="19C92A09" w14:textId="70E46C5B" w:rsidR="001612C8" w:rsidRDefault="009342BB" w:rsidP="001612C8">
      <w:pPr>
        <w:spacing w:line="260" w:lineRule="exact"/>
        <w:jc w:val="both"/>
        <w:rPr>
          <w:rFonts w:ascii="Arial" w:hAnsi="Arial" w:cs="Arial"/>
          <w:color w:val="000000"/>
          <w:sz w:val="20"/>
          <w:szCs w:val="20"/>
        </w:rPr>
      </w:pPr>
      <w:r>
        <w:rPr>
          <w:rFonts w:ascii="Arial" w:hAnsi="Arial" w:cs="Arial"/>
          <w:color w:val="000000"/>
          <w:sz w:val="20"/>
          <w:szCs w:val="20"/>
        </w:rPr>
        <w:t>Okvirni sporazum</w:t>
      </w:r>
      <w:r w:rsidR="001612C8" w:rsidRPr="001612C8">
        <w:rPr>
          <w:rFonts w:ascii="Arial" w:hAnsi="Arial" w:cs="Arial"/>
          <w:color w:val="000000"/>
          <w:sz w:val="20"/>
          <w:szCs w:val="20"/>
        </w:rPr>
        <w:t xml:space="preserve"> je sklenjen, ko </w:t>
      </w:r>
      <w:r>
        <w:rPr>
          <w:rFonts w:ascii="Arial" w:hAnsi="Arial" w:cs="Arial"/>
          <w:color w:val="000000"/>
          <w:sz w:val="20"/>
          <w:szCs w:val="20"/>
        </w:rPr>
        <w:t xml:space="preserve">ga </w:t>
      </w:r>
      <w:r w:rsidR="001612C8" w:rsidRPr="001612C8">
        <w:rPr>
          <w:rFonts w:ascii="Arial" w:hAnsi="Arial" w:cs="Arial"/>
          <w:color w:val="000000"/>
          <w:sz w:val="20"/>
          <w:szCs w:val="20"/>
        </w:rPr>
        <w:t xml:space="preserve">podpišeta obe pogodbeni stranki in prične veljati z izpolnitvijo obveznosti izvajalca iz prvega </w:t>
      </w:r>
      <w:r w:rsidR="001612C8" w:rsidRPr="00AE0F27">
        <w:rPr>
          <w:rFonts w:ascii="Arial" w:hAnsi="Arial" w:cs="Arial"/>
          <w:color w:val="000000"/>
          <w:sz w:val="20"/>
          <w:szCs w:val="20"/>
        </w:rPr>
        <w:t xml:space="preserve">odstavka </w:t>
      </w:r>
      <w:r w:rsidR="00B85C5D" w:rsidRPr="00AE0F27">
        <w:rPr>
          <w:rFonts w:ascii="Arial" w:hAnsi="Arial" w:cs="Arial"/>
          <w:color w:val="000000"/>
          <w:sz w:val="20"/>
          <w:szCs w:val="20"/>
        </w:rPr>
        <w:t>23</w:t>
      </w:r>
      <w:r w:rsidR="001612C8" w:rsidRPr="00AE0F27">
        <w:rPr>
          <w:rFonts w:ascii="Arial" w:hAnsi="Arial" w:cs="Arial"/>
          <w:color w:val="000000"/>
          <w:sz w:val="20"/>
          <w:szCs w:val="20"/>
        </w:rPr>
        <w:t>.</w:t>
      </w:r>
      <w:r w:rsidR="001612C8" w:rsidRPr="001612C8">
        <w:rPr>
          <w:rFonts w:ascii="Arial" w:hAnsi="Arial" w:cs="Arial"/>
          <w:color w:val="000000"/>
          <w:sz w:val="20"/>
          <w:szCs w:val="20"/>
        </w:rPr>
        <w:t xml:space="preserve"> člena te</w:t>
      </w:r>
      <w:r w:rsidR="00D91743">
        <w:rPr>
          <w:rFonts w:ascii="Arial" w:hAnsi="Arial" w:cs="Arial"/>
          <w:color w:val="000000"/>
          <w:sz w:val="20"/>
          <w:szCs w:val="20"/>
        </w:rPr>
        <w:t>ga</w:t>
      </w:r>
      <w:r w:rsidR="00D91743" w:rsidRPr="00D91743">
        <w:t xml:space="preserve"> </w:t>
      </w:r>
      <w:r w:rsidR="00D91743" w:rsidRPr="00D91743">
        <w:rPr>
          <w:rFonts w:ascii="Arial" w:hAnsi="Arial" w:cs="Arial"/>
          <w:color w:val="000000"/>
          <w:sz w:val="20"/>
          <w:szCs w:val="20"/>
        </w:rPr>
        <w:t>okvirnega sporazuma</w:t>
      </w:r>
      <w:r w:rsidR="001612C8" w:rsidRPr="001612C8">
        <w:rPr>
          <w:rFonts w:ascii="Arial" w:hAnsi="Arial" w:cs="Arial"/>
          <w:color w:val="000000"/>
          <w:sz w:val="20"/>
          <w:szCs w:val="20"/>
        </w:rPr>
        <w:t xml:space="preserve">. </w:t>
      </w:r>
    </w:p>
    <w:p w14:paraId="1AA6943C" w14:textId="039176ED" w:rsidR="00AD7CB0" w:rsidRDefault="00AD7CB0" w:rsidP="001612C8">
      <w:pPr>
        <w:spacing w:line="260" w:lineRule="exact"/>
        <w:jc w:val="both"/>
        <w:rPr>
          <w:rFonts w:ascii="Arial" w:hAnsi="Arial" w:cs="Arial"/>
          <w:color w:val="000000"/>
          <w:sz w:val="20"/>
          <w:szCs w:val="20"/>
        </w:rPr>
      </w:pPr>
    </w:p>
    <w:p w14:paraId="7E8C0D41" w14:textId="7AC75340" w:rsidR="00AD7CB0" w:rsidRPr="008D1F63" w:rsidRDefault="00AD7CB0" w:rsidP="001612C8">
      <w:pPr>
        <w:spacing w:line="260" w:lineRule="exact"/>
        <w:jc w:val="both"/>
        <w:rPr>
          <w:rFonts w:ascii="Arial" w:hAnsi="Arial" w:cs="Arial"/>
          <w:sz w:val="20"/>
          <w:szCs w:val="20"/>
        </w:rPr>
      </w:pPr>
      <w:r w:rsidRPr="008D1F63">
        <w:rPr>
          <w:rFonts w:ascii="Arial" w:eastAsiaTheme="minorHAnsi" w:hAnsi="Arial" w:cs="Arial"/>
          <w:sz w:val="20"/>
          <w:szCs w:val="20"/>
          <w:lang w:eastAsia="en-US"/>
        </w:rPr>
        <w:t xml:space="preserve">Pogodbeni stranki, po tem, ko bodo zagotovljena sredstva nove finančne perspektive 2021-2027, skladno </w:t>
      </w:r>
      <w:r w:rsidRPr="008D1F63">
        <w:rPr>
          <w:rFonts w:ascii="Helv" w:eastAsiaTheme="minorHAnsi" w:hAnsi="Helv" w:cs="Helv"/>
          <w:sz w:val="20"/>
          <w:szCs w:val="20"/>
          <w:lang w:eastAsia="en-US"/>
        </w:rPr>
        <w:t>z veljavnimi zakonskimi podlagami, podzakonskimi predpisi in drugimi akti, ki bodo urejali financiranje iz novih Skladov na področju notranjih zadev in migracij,</w:t>
      </w:r>
      <w:r w:rsidRPr="008D1F63">
        <w:rPr>
          <w:rFonts w:ascii="Arial" w:eastAsiaTheme="minorHAnsi" w:hAnsi="Arial" w:cs="Arial"/>
          <w:sz w:val="20"/>
          <w:szCs w:val="20"/>
          <w:lang w:eastAsia="en-US"/>
        </w:rPr>
        <w:t xml:space="preserve"> skleneta aneks k </w:t>
      </w:r>
      <w:r w:rsidR="0086148A">
        <w:rPr>
          <w:rFonts w:ascii="Arial" w:eastAsiaTheme="minorHAnsi" w:hAnsi="Arial" w:cs="Arial"/>
          <w:sz w:val="20"/>
          <w:szCs w:val="20"/>
          <w:lang w:eastAsia="en-US"/>
        </w:rPr>
        <w:t>okvirnemu sporazumu</w:t>
      </w:r>
      <w:r w:rsidRPr="008D1F63">
        <w:rPr>
          <w:rFonts w:ascii="Arial" w:eastAsiaTheme="minorHAnsi" w:hAnsi="Arial" w:cs="Arial"/>
          <w:sz w:val="20"/>
          <w:szCs w:val="20"/>
          <w:lang w:eastAsia="en-US"/>
        </w:rPr>
        <w:t>, v katerem se podrobno opredeli pravna podlaga iz naslova nove finančne perspektive.</w:t>
      </w:r>
    </w:p>
    <w:p w14:paraId="555E539D" w14:textId="77777777" w:rsidR="001612C8" w:rsidRPr="001612C8" w:rsidRDefault="001612C8" w:rsidP="001612C8">
      <w:pPr>
        <w:spacing w:line="260" w:lineRule="exact"/>
        <w:jc w:val="both"/>
        <w:rPr>
          <w:rFonts w:ascii="Arial" w:hAnsi="Arial" w:cs="Arial"/>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7B53BD9" w14:textId="16CA0B6C" w:rsidR="00A97B86" w:rsidRPr="00A97B86" w:rsidRDefault="00A97B86" w:rsidP="00A97B86">
      <w:pPr>
        <w:spacing w:line="260" w:lineRule="exact"/>
        <w:jc w:val="both"/>
        <w:rPr>
          <w:rFonts w:ascii="Arial" w:hAnsi="Arial" w:cs="Arial"/>
          <w:sz w:val="20"/>
          <w:szCs w:val="20"/>
        </w:rPr>
      </w:pPr>
      <w:r w:rsidRPr="00AE0F27">
        <w:rPr>
          <w:rFonts w:ascii="Arial" w:hAnsi="Arial" w:cs="Arial"/>
          <w:sz w:val="20"/>
          <w:szCs w:val="20"/>
        </w:rPr>
        <w:lastRenderedPageBreak/>
        <w:t>V primeru, da se bodo zaradi večjih potreb sredstva skupne okvirne dvoletne pogodbene vrednosti z DDV</w:t>
      </w:r>
      <w:r w:rsidR="00FB2D9A" w:rsidRPr="00AE0F27">
        <w:rPr>
          <w:rFonts w:ascii="Arial" w:hAnsi="Arial" w:cs="Arial"/>
          <w:sz w:val="20"/>
          <w:szCs w:val="20"/>
        </w:rPr>
        <w:t xml:space="preserve"> </w:t>
      </w:r>
      <w:r w:rsidRPr="00AE0F27">
        <w:rPr>
          <w:rFonts w:ascii="Arial" w:hAnsi="Arial" w:cs="Arial"/>
          <w:sz w:val="20"/>
          <w:szCs w:val="20"/>
        </w:rPr>
        <w:t xml:space="preserve">izčrpala pred potekom obdobja veljavnosti </w:t>
      </w:r>
      <w:r w:rsidR="0086148A" w:rsidRPr="00AE0F27">
        <w:rPr>
          <w:rFonts w:ascii="Arial" w:hAnsi="Arial" w:cs="Arial"/>
          <w:sz w:val="20"/>
          <w:szCs w:val="20"/>
        </w:rPr>
        <w:t>okvirnega sporazuma</w:t>
      </w:r>
      <w:r w:rsidRPr="00AE0F27">
        <w:rPr>
          <w:rFonts w:ascii="Arial" w:hAnsi="Arial" w:cs="Arial"/>
          <w:sz w:val="20"/>
          <w:szCs w:val="20"/>
        </w:rPr>
        <w:t xml:space="preserve">, lahko naročnik v primeru, da bo imel zagotovljena finančna sredstva, z izvajalcem, na podlagi 1. točke prvega odstavka 95. člena ZJN-3, sklene aneks k </w:t>
      </w:r>
      <w:r w:rsidR="0086148A" w:rsidRPr="00AE0F27">
        <w:rPr>
          <w:rFonts w:ascii="Arial" w:hAnsi="Arial" w:cs="Arial"/>
          <w:sz w:val="20"/>
          <w:szCs w:val="20"/>
        </w:rPr>
        <w:t>okvirnemu sporazumu</w:t>
      </w:r>
      <w:r w:rsidRPr="00AE0F27">
        <w:rPr>
          <w:rFonts w:ascii="Arial" w:hAnsi="Arial" w:cs="Arial"/>
          <w:sz w:val="20"/>
          <w:szCs w:val="20"/>
        </w:rPr>
        <w:t xml:space="preserve">, za povečanje skupne okvirne dvoletne pogodbene vrednosti z DDV za največ </w:t>
      </w:r>
      <w:r w:rsidR="00FB2D9A" w:rsidRPr="00AE0F27">
        <w:rPr>
          <w:rFonts w:ascii="Arial" w:hAnsi="Arial" w:cs="Arial"/>
          <w:sz w:val="20"/>
          <w:szCs w:val="20"/>
        </w:rPr>
        <w:t>20</w:t>
      </w:r>
      <w:r w:rsidRPr="00AE0F27">
        <w:rPr>
          <w:rFonts w:ascii="Arial" w:hAnsi="Arial" w:cs="Arial"/>
          <w:sz w:val="20"/>
          <w:szCs w:val="20"/>
        </w:rPr>
        <w:t xml:space="preserve">% od skupne okvirne štiriletne ponudbene vrednosti. </w:t>
      </w:r>
      <w:r w:rsidRPr="00AE0F27">
        <w:rPr>
          <w:rFonts w:ascii="Arial" w:eastAsia="Calibri" w:hAnsi="Arial" w:cs="Arial"/>
          <w:sz w:val="20"/>
          <w:szCs w:val="20"/>
          <w:lang w:eastAsia="en-US"/>
        </w:rPr>
        <w:t xml:space="preserve">Enako lahko naročnik stori v nadaljnjih 24 mesecih, kar se določi v aneksu k </w:t>
      </w:r>
      <w:r w:rsidR="0086148A" w:rsidRPr="00AE0F27">
        <w:rPr>
          <w:rFonts w:ascii="Arial" w:eastAsia="Calibri" w:hAnsi="Arial" w:cs="Arial"/>
          <w:sz w:val="20"/>
          <w:szCs w:val="20"/>
          <w:lang w:eastAsia="en-US"/>
        </w:rPr>
        <w:t>okvirnemu sporazumu</w:t>
      </w:r>
      <w:r w:rsidRPr="00AE0F27">
        <w:rPr>
          <w:rFonts w:ascii="Arial" w:eastAsia="Calibri" w:hAnsi="Arial" w:cs="Arial"/>
          <w:sz w:val="20"/>
          <w:szCs w:val="20"/>
          <w:lang w:eastAsia="en-US"/>
        </w:rPr>
        <w:t xml:space="preserve">. V nobenem primeru naročnik z vsemi spremembami skupaj ne sme povečati vrednosti </w:t>
      </w:r>
      <w:r w:rsidR="0086148A" w:rsidRPr="00AE0F27">
        <w:rPr>
          <w:rFonts w:ascii="Arial" w:eastAsia="Calibri" w:hAnsi="Arial" w:cs="Arial"/>
          <w:sz w:val="20"/>
          <w:szCs w:val="20"/>
          <w:lang w:eastAsia="en-US"/>
        </w:rPr>
        <w:t>okvirnega sporazuma</w:t>
      </w:r>
      <w:r w:rsidRPr="00AE0F27">
        <w:rPr>
          <w:rFonts w:ascii="Arial" w:eastAsia="Calibri" w:hAnsi="Arial" w:cs="Arial"/>
          <w:sz w:val="20"/>
          <w:szCs w:val="20"/>
          <w:lang w:eastAsia="en-US"/>
        </w:rPr>
        <w:t xml:space="preserve"> za več kot </w:t>
      </w:r>
      <w:r w:rsidR="00FB2D9A" w:rsidRPr="00AE0F27">
        <w:rPr>
          <w:rFonts w:ascii="Arial" w:eastAsia="Calibri" w:hAnsi="Arial" w:cs="Arial"/>
          <w:sz w:val="20"/>
          <w:szCs w:val="20"/>
          <w:lang w:eastAsia="en-US"/>
        </w:rPr>
        <w:t>20</w:t>
      </w:r>
      <w:r w:rsidRPr="00AE0F27">
        <w:rPr>
          <w:rFonts w:ascii="Arial" w:eastAsia="Calibri" w:hAnsi="Arial" w:cs="Arial"/>
          <w:sz w:val="20"/>
          <w:szCs w:val="20"/>
          <w:lang w:eastAsia="en-US"/>
        </w:rPr>
        <w:t xml:space="preserve">% skupne okvirne štiriletne ponudbene vrednosti. V primeru izčrpanja slednje vrednosti pa </w:t>
      </w:r>
      <w:r w:rsidR="00FB2D9A" w:rsidRPr="00AE0F27">
        <w:rPr>
          <w:rFonts w:ascii="Arial" w:eastAsia="Calibri" w:hAnsi="Arial" w:cs="Arial"/>
          <w:sz w:val="20"/>
          <w:szCs w:val="20"/>
          <w:lang w:eastAsia="en-US"/>
        </w:rPr>
        <w:t>okvirni sporazum</w:t>
      </w:r>
      <w:r w:rsidRPr="00AE0F27">
        <w:rPr>
          <w:rFonts w:ascii="Arial" w:eastAsia="Calibri" w:hAnsi="Arial" w:cs="Arial"/>
          <w:sz w:val="20"/>
          <w:szCs w:val="20"/>
          <w:lang w:eastAsia="en-US"/>
        </w:rPr>
        <w:t xml:space="preserve"> preneha veljati ne glede na nje</w:t>
      </w:r>
      <w:r w:rsidR="00FB2D9A" w:rsidRPr="00AE0F27">
        <w:rPr>
          <w:rFonts w:ascii="Arial" w:eastAsia="Calibri" w:hAnsi="Arial" w:cs="Arial"/>
          <w:sz w:val="20"/>
          <w:szCs w:val="20"/>
          <w:lang w:eastAsia="en-US"/>
        </w:rPr>
        <w:t>govo</w:t>
      </w:r>
      <w:r w:rsidRPr="00AE0F27">
        <w:rPr>
          <w:rFonts w:ascii="Arial" w:eastAsia="Calibri" w:hAnsi="Arial" w:cs="Arial"/>
          <w:sz w:val="20"/>
          <w:szCs w:val="20"/>
          <w:lang w:eastAsia="en-US"/>
        </w:rPr>
        <w:t xml:space="preserve"> obdobje veljavnosti oziroma v primeru neizčrpanosti z dnem veljavnosti</w:t>
      </w:r>
      <w:r w:rsidRPr="00AE0F27">
        <w:rPr>
          <w:rFonts w:ascii="Arial" w:hAnsi="Arial" w:cs="Arial"/>
          <w:sz w:val="20"/>
          <w:szCs w:val="20"/>
        </w:rPr>
        <w:t>.</w:t>
      </w:r>
    </w:p>
    <w:p w14:paraId="7B26F161" w14:textId="77777777" w:rsidR="001612C8" w:rsidRPr="001612C8" w:rsidRDefault="001612C8"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3813FAB9" w:rsidR="001612C8" w:rsidRPr="001612C8" w:rsidRDefault="00B85C5D" w:rsidP="001612C8">
      <w:pPr>
        <w:spacing w:line="260" w:lineRule="exact"/>
        <w:jc w:val="center"/>
        <w:rPr>
          <w:rFonts w:ascii="Arial" w:hAnsi="Arial" w:cs="Arial"/>
          <w:color w:val="000000"/>
          <w:sz w:val="20"/>
          <w:szCs w:val="20"/>
        </w:rPr>
      </w:pPr>
      <w:r>
        <w:rPr>
          <w:rFonts w:ascii="Arial" w:hAnsi="Arial" w:cs="Arial"/>
          <w:color w:val="000000"/>
          <w:sz w:val="20"/>
          <w:szCs w:val="20"/>
        </w:rPr>
        <w:t>32</w:t>
      </w:r>
      <w:r w:rsidR="001612C8" w:rsidRPr="001612C8">
        <w:rPr>
          <w:rFonts w:ascii="Arial" w:hAnsi="Arial" w:cs="Arial"/>
          <w:color w:val="000000"/>
          <w:sz w:val="20"/>
          <w:szCs w:val="20"/>
        </w:rPr>
        <w:t>. člen</w:t>
      </w:r>
    </w:p>
    <w:p w14:paraId="3A3A479F" w14:textId="77777777" w:rsidR="001612C8" w:rsidRPr="008D1F63" w:rsidRDefault="001612C8" w:rsidP="001612C8">
      <w:pPr>
        <w:spacing w:line="260" w:lineRule="exact"/>
        <w:jc w:val="center"/>
        <w:rPr>
          <w:rFonts w:ascii="Arial" w:hAnsi="Arial" w:cs="Arial"/>
          <w:i/>
          <w:sz w:val="20"/>
          <w:szCs w:val="20"/>
        </w:rPr>
      </w:pPr>
      <w:r w:rsidRPr="008D1F63">
        <w:rPr>
          <w:rFonts w:ascii="Arial" w:hAnsi="Arial" w:cs="Arial"/>
          <w:i/>
          <w:sz w:val="20"/>
          <w:szCs w:val="20"/>
        </w:rPr>
        <w:t>/navedbe, ki se nanašajo na podizvajalca, se ustrezno upoštevajo glede na konkreten primer/</w:t>
      </w:r>
    </w:p>
    <w:p w14:paraId="68DA6903" w14:textId="77777777" w:rsidR="001612C8" w:rsidRPr="008D1F63" w:rsidRDefault="001612C8" w:rsidP="001612C8">
      <w:pPr>
        <w:spacing w:line="260" w:lineRule="exact"/>
        <w:jc w:val="center"/>
        <w:rPr>
          <w:rFonts w:ascii="Arial" w:hAnsi="Arial" w:cs="Arial"/>
          <w:sz w:val="20"/>
          <w:szCs w:val="20"/>
        </w:rPr>
      </w:pPr>
    </w:p>
    <w:p w14:paraId="1DFB9885" w14:textId="5B073552"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Ta </w:t>
      </w:r>
      <w:r w:rsidR="00FB2D9A" w:rsidRPr="008D1F63">
        <w:rPr>
          <w:rFonts w:ascii="Arial" w:hAnsi="Arial" w:cs="Arial"/>
          <w:sz w:val="20"/>
          <w:szCs w:val="20"/>
        </w:rPr>
        <w:t>okvirni sporazum</w:t>
      </w:r>
      <w:r w:rsidRPr="008D1F63">
        <w:rPr>
          <w:rFonts w:ascii="Arial" w:hAnsi="Arial" w:cs="Arial"/>
          <w:sz w:val="20"/>
          <w:szCs w:val="20"/>
        </w:rPr>
        <w:t xml:space="preserve"> ja sklenjen pod razveznim pogojem, ki se uresniči v primeru izpolnitve ene od naslednjih okoliščin:</w:t>
      </w:r>
    </w:p>
    <w:p w14:paraId="5816E687" w14:textId="7777777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6529DBE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 xml:space="preserve">če bo naročnik seznanjen, da je pristojni državni organ pri izvajalcu ali podizvajalcu v času izvajanja </w:t>
      </w:r>
      <w:r w:rsidR="00FB2D9A" w:rsidRPr="008D1F63">
        <w:rPr>
          <w:rFonts w:ascii="Arial" w:hAnsi="Arial" w:cs="Arial"/>
          <w:sz w:val="20"/>
          <w:szCs w:val="20"/>
        </w:rPr>
        <w:t>okvirnega sporazuma</w:t>
      </w:r>
      <w:r w:rsidRPr="008D1F63">
        <w:rPr>
          <w:rFonts w:ascii="Arial" w:hAnsi="Arial" w:cs="Arial"/>
          <w:sz w:val="20"/>
          <w:szCs w:val="20"/>
        </w:rPr>
        <w:t xml:space="preserve"> ugotovil najmanj dve kršitvi v zvezi s:</w:t>
      </w:r>
    </w:p>
    <w:p w14:paraId="0EC7BDAD"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plačilom za delo,</w:t>
      </w:r>
    </w:p>
    <w:p w14:paraId="1FC4570A"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delovnim časom,</w:t>
      </w:r>
    </w:p>
    <w:p w14:paraId="4A4BDAA9"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počitki,</w:t>
      </w:r>
    </w:p>
    <w:p w14:paraId="5B10542E"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opravljanjem dela na podlagi pogodb civilnega prava kljub obstoju elementov delovnega razmerja ali v zvezi z zaposlovanjem na črno</w:t>
      </w:r>
    </w:p>
    <w:p w14:paraId="1C7A5582" w14:textId="482A1637" w:rsidR="001612C8" w:rsidRPr="008D1F63" w:rsidRDefault="001612C8" w:rsidP="001612C8">
      <w:pPr>
        <w:spacing w:line="260" w:lineRule="exact"/>
        <w:ind w:left="709"/>
        <w:jc w:val="both"/>
        <w:rPr>
          <w:rFonts w:ascii="Arial" w:hAnsi="Arial" w:cs="Arial"/>
          <w:sz w:val="20"/>
          <w:szCs w:val="20"/>
        </w:rPr>
      </w:pPr>
      <w:r w:rsidRPr="008D1F63">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D91743" w:rsidRPr="00D91743">
        <w:rPr>
          <w:rFonts w:ascii="Arial" w:hAnsi="Arial" w:cs="Arial"/>
          <w:sz w:val="20"/>
          <w:szCs w:val="20"/>
        </w:rPr>
        <w:t>okvirnega sporazuma</w:t>
      </w:r>
      <w:r w:rsidRPr="008D1F63">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D91743">
        <w:rPr>
          <w:rFonts w:ascii="Arial" w:hAnsi="Arial" w:cs="Arial"/>
          <w:sz w:val="20"/>
          <w:szCs w:val="20"/>
        </w:rPr>
        <w:t xml:space="preserve">ga </w:t>
      </w:r>
      <w:r w:rsidR="00D91743" w:rsidRPr="00D91743">
        <w:rPr>
          <w:rFonts w:ascii="Arial" w:hAnsi="Arial" w:cs="Arial"/>
          <w:sz w:val="20"/>
          <w:szCs w:val="20"/>
        </w:rPr>
        <w:t>okvirnega sporazuma</w:t>
      </w:r>
      <w:r w:rsidRPr="008D1F63">
        <w:rPr>
          <w:rFonts w:ascii="Arial" w:hAnsi="Arial" w:cs="Arial"/>
          <w:sz w:val="20"/>
          <w:szCs w:val="20"/>
        </w:rPr>
        <w:t xml:space="preserve"> v roku 30 dni od seznanitve s kršitvijo.</w:t>
      </w:r>
    </w:p>
    <w:p w14:paraId="1C2F2C2D" w14:textId="77777777" w:rsidR="001612C8" w:rsidRPr="008D1F63" w:rsidRDefault="001612C8" w:rsidP="001612C8">
      <w:pPr>
        <w:spacing w:line="260" w:lineRule="exact"/>
        <w:jc w:val="both"/>
        <w:rPr>
          <w:rFonts w:ascii="Arial" w:hAnsi="Arial" w:cs="Arial"/>
          <w:sz w:val="20"/>
          <w:szCs w:val="20"/>
        </w:rPr>
      </w:pPr>
    </w:p>
    <w:p w14:paraId="58BE8CEB" w14:textId="2F61039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V primeru izpolnitve okoliščine in pogojev iz prejšnjega odstavka se šteje, da je </w:t>
      </w:r>
      <w:r w:rsidR="00FB2D9A" w:rsidRPr="008D1F63">
        <w:rPr>
          <w:rFonts w:ascii="Arial" w:hAnsi="Arial" w:cs="Arial"/>
          <w:sz w:val="20"/>
          <w:szCs w:val="20"/>
        </w:rPr>
        <w:t xml:space="preserve">okvirni sporazum </w:t>
      </w:r>
      <w:r w:rsidRPr="008D1F63">
        <w:rPr>
          <w:rFonts w:ascii="Arial" w:hAnsi="Arial" w:cs="Arial"/>
          <w:sz w:val="20"/>
          <w:szCs w:val="20"/>
        </w:rPr>
        <w:t>razvezan z dnem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o izvedbi javnega naročila za predmetno naročilo. O datumu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bo naročnik obvestil izvajalca.</w:t>
      </w:r>
    </w:p>
    <w:p w14:paraId="2130F3A8" w14:textId="77777777" w:rsidR="001612C8" w:rsidRPr="008D1F63" w:rsidRDefault="001612C8" w:rsidP="001612C8">
      <w:pPr>
        <w:spacing w:line="260" w:lineRule="exact"/>
        <w:jc w:val="both"/>
        <w:rPr>
          <w:rFonts w:ascii="Arial" w:hAnsi="Arial" w:cs="Arial"/>
          <w:sz w:val="20"/>
          <w:szCs w:val="20"/>
        </w:rPr>
      </w:pPr>
    </w:p>
    <w:p w14:paraId="6E00372A" w14:textId="34F3C54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Če naročnik v roku 30 dni od seznanitve s kršitvijo ne začne novega postopka javnega naročila, se šteje, da je </w:t>
      </w:r>
      <w:r w:rsidR="00FB2D9A" w:rsidRPr="008D1F63">
        <w:rPr>
          <w:rFonts w:ascii="Arial" w:hAnsi="Arial" w:cs="Arial"/>
          <w:sz w:val="20"/>
          <w:szCs w:val="20"/>
        </w:rPr>
        <w:t>okvirni sporazum</w:t>
      </w:r>
      <w:r w:rsidRPr="008D1F63">
        <w:rPr>
          <w:rFonts w:ascii="Arial" w:hAnsi="Arial" w:cs="Arial"/>
          <w:sz w:val="20"/>
          <w:szCs w:val="20"/>
        </w:rPr>
        <w:t xml:space="preserve"> razvezan trideseti dan od seznanitve s kršitvijo.</w:t>
      </w:r>
    </w:p>
    <w:p w14:paraId="19513CDF" w14:textId="77777777" w:rsidR="001612C8" w:rsidRPr="008D1F63" w:rsidRDefault="001612C8" w:rsidP="001612C8">
      <w:pPr>
        <w:spacing w:line="260" w:lineRule="exact"/>
        <w:jc w:val="both"/>
        <w:rPr>
          <w:rFonts w:ascii="Arial" w:hAnsi="Arial" w:cs="Arial"/>
          <w:sz w:val="20"/>
          <w:szCs w:val="20"/>
        </w:rPr>
      </w:pPr>
    </w:p>
    <w:p w14:paraId="5C98FF2B"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Izvajalec je dolžan nemudoma seznaniti naročnika o okoliščinah iz prvega odstavka tega člena. </w:t>
      </w:r>
    </w:p>
    <w:p w14:paraId="7481EB63" w14:textId="77777777" w:rsidR="001612C8" w:rsidRPr="008D1F63" w:rsidRDefault="001612C8" w:rsidP="001612C8">
      <w:pPr>
        <w:spacing w:line="260" w:lineRule="exact"/>
        <w:jc w:val="both"/>
        <w:rPr>
          <w:rFonts w:ascii="Arial" w:hAnsi="Arial" w:cs="Arial"/>
          <w:sz w:val="20"/>
          <w:szCs w:val="20"/>
        </w:rPr>
      </w:pPr>
    </w:p>
    <w:p w14:paraId="37301BD8"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Naročnik lahko, ne glede na določila Obligacijskega zakonika, odstopi od pogodbe v naslednjih okoliščinah:</w:t>
      </w:r>
    </w:p>
    <w:p w14:paraId="4BA8F014"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javno naročilo je bilo bistveno spremenjeno, kar terja nov postopek javnega naročanja;</w:t>
      </w:r>
    </w:p>
    <w:p w14:paraId="2B0F1B77"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8D1F63" w:rsidRDefault="001612C8" w:rsidP="001612C8">
      <w:pPr>
        <w:spacing w:line="260" w:lineRule="exact"/>
        <w:jc w:val="both"/>
        <w:rPr>
          <w:rFonts w:ascii="Arial" w:hAnsi="Arial" w:cs="Arial"/>
          <w:sz w:val="20"/>
          <w:szCs w:val="20"/>
        </w:rPr>
      </w:pPr>
    </w:p>
    <w:p w14:paraId="651877E2" w14:textId="4A4A0144" w:rsidR="001612C8" w:rsidRPr="008D1F63" w:rsidRDefault="00B85C5D" w:rsidP="001612C8">
      <w:pPr>
        <w:keepNext/>
        <w:spacing w:line="260" w:lineRule="exact"/>
        <w:ind w:left="283" w:hanging="283"/>
        <w:jc w:val="center"/>
        <w:rPr>
          <w:rFonts w:ascii="Arial" w:hAnsi="Arial" w:cs="Arial"/>
          <w:sz w:val="20"/>
          <w:szCs w:val="20"/>
        </w:rPr>
      </w:pPr>
      <w:r>
        <w:rPr>
          <w:rFonts w:ascii="Arial" w:hAnsi="Arial" w:cs="Arial"/>
          <w:sz w:val="20"/>
          <w:szCs w:val="20"/>
        </w:rPr>
        <w:lastRenderedPageBreak/>
        <w:t>3</w:t>
      </w:r>
      <w:r w:rsidR="001612C8" w:rsidRPr="008D1F63">
        <w:rPr>
          <w:rFonts w:ascii="Arial" w:hAnsi="Arial" w:cs="Arial"/>
          <w:sz w:val="20"/>
          <w:szCs w:val="20"/>
        </w:rPr>
        <w:t>3. člen</w:t>
      </w:r>
    </w:p>
    <w:p w14:paraId="76BC12DB" w14:textId="77777777" w:rsidR="001612C8" w:rsidRPr="008D1F6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8D1F63" w:rsidRDefault="00D91743" w:rsidP="001612C8">
      <w:pPr>
        <w:spacing w:line="260" w:lineRule="exact"/>
        <w:jc w:val="both"/>
        <w:rPr>
          <w:rFonts w:ascii="Arial" w:hAnsi="Arial" w:cs="Arial"/>
          <w:sz w:val="20"/>
          <w:szCs w:val="20"/>
        </w:rPr>
      </w:pPr>
      <w:r>
        <w:rPr>
          <w:rFonts w:ascii="Arial" w:hAnsi="Arial" w:cs="Arial"/>
          <w:sz w:val="20"/>
          <w:szCs w:val="20"/>
        </w:rPr>
        <w:t>Okvirni sporazum</w:t>
      </w:r>
      <w:r w:rsidR="001612C8" w:rsidRPr="008D1F63">
        <w:rPr>
          <w:rFonts w:ascii="Arial" w:hAnsi="Arial" w:cs="Arial"/>
          <w:sz w:val="20"/>
          <w:szCs w:val="20"/>
        </w:rPr>
        <w:t xml:space="preserve"> je sestavljen v dveh enakih izvodih, od katerih prejme naročnik en izvod in izvajalec en izvod.</w:t>
      </w:r>
    </w:p>
    <w:p w14:paraId="49BD6E85" w14:textId="77777777" w:rsidR="001612C8" w:rsidRPr="008D1F63" w:rsidRDefault="001612C8" w:rsidP="001612C8">
      <w:pPr>
        <w:spacing w:line="260" w:lineRule="exact"/>
        <w:jc w:val="both"/>
        <w:rPr>
          <w:rFonts w:ascii="Arial" w:hAnsi="Arial" w:cs="Arial"/>
          <w:sz w:val="20"/>
          <w:szCs w:val="20"/>
        </w:rPr>
      </w:pPr>
    </w:p>
    <w:p w14:paraId="0345B8B1" w14:textId="77777777" w:rsidR="001612C8" w:rsidRPr="008D1F63" w:rsidRDefault="001612C8" w:rsidP="001612C8">
      <w:pPr>
        <w:spacing w:line="260" w:lineRule="exact"/>
        <w:jc w:val="both"/>
        <w:rPr>
          <w:rFonts w:ascii="Arial" w:hAnsi="Arial" w:cs="Arial"/>
          <w:sz w:val="20"/>
          <w:szCs w:val="20"/>
        </w:rPr>
      </w:pPr>
    </w:p>
    <w:p w14:paraId="24CAFFA5" w14:textId="77777777" w:rsidR="001612C8" w:rsidRPr="008D1F63" w:rsidRDefault="001612C8" w:rsidP="001612C8">
      <w:pPr>
        <w:spacing w:line="260" w:lineRule="exact"/>
        <w:jc w:val="both"/>
        <w:rPr>
          <w:rFonts w:ascii="Arial" w:hAnsi="Arial" w:cs="Arial"/>
          <w:sz w:val="20"/>
          <w:szCs w:val="20"/>
        </w:rPr>
      </w:pPr>
    </w:p>
    <w:p w14:paraId="1ABE3044" w14:textId="77777777" w:rsidR="001612C8" w:rsidRPr="008D1F63" w:rsidRDefault="001612C8" w:rsidP="001612C8">
      <w:pPr>
        <w:spacing w:line="260" w:lineRule="exact"/>
        <w:jc w:val="both"/>
        <w:rPr>
          <w:rFonts w:ascii="Arial" w:hAnsi="Arial" w:cs="Arial"/>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075432" w:rsidRDefault="00075432" w:rsidP="001612C8">
      <w:pPr>
        <w:spacing w:line="240" w:lineRule="auto"/>
      </w:pPr>
      <w:r>
        <w:separator/>
      </w:r>
    </w:p>
  </w:endnote>
  <w:endnote w:type="continuationSeparator" w:id="0">
    <w:p w14:paraId="5FA42D7B" w14:textId="77777777" w:rsidR="00075432" w:rsidRDefault="0007543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075432" w:rsidRDefault="00075432" w:rsidP="001612C8">
      <w:pPr>
        <w:spacing w:line="240" w:lineRule="auto"/>
      </w:pPr>
      <w:r>
        <w:separator/>
      </w:r>
    </w:p>
  </w:footnote>
  <w:footnote w:type="continuationSeparator" w:id="0">
    <w:p w14:paraId="6D0D153C" w14:textId="77777777" w:rsidR="00075432" w:rsidRDefault="0007543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075432" w:rsidRDefault="000754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4"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0"/>
  </w:num>
  <w:num w:numId="3">
    <w:abstractNumId w:val="2"/>
  </w:num>
  <w:num w:numId="4">
    <w:abstractNumId w:val="7"/>
  </w:num>
  <w:num w:numId="5">
    <w:abstractNumId w:val="0"/>
  </w:num>
  <w:num w:numId="6">
    <w:abstractNumId w:val="3"/>
  </w:num>
  <w:num w:numId="7">
    <w:abstractNumId w:val="11"/>
  </w:num>
  <w:num w:numId="8">
    <w:abstractNumId w:val="4"/>
  </w:num>
  <w:num w:numId="9">
    <w:abstractNumId w:val="8"/>
  </w:num>
  <w:num w:numId="10">
    <w:abstractNumId w:val="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44885"/>
    <w:rsid w:val="000571A3"/>
    <w:rsid w:val="00075432"/>
    <w:rsid w:val="000B3FA2"/>
    <w:rsid w:val="000B6677"/>
    <w:rsid w:val="000F6FC6"/>
    <w:rsid w:val="00100434"/>
    <w:rsid w:val="00105344"/>
    <w:rsid w:val="001066E4"/>
    <w:rsid w:val="001312C2"/>
    <w:rsid w:val="0014524F"/>
    <w:rsid w:val="00156FD5"/>
    <w:rsid w:val="001612C8"/>
    <w:rsid w:val="001646A3"/>
    <w:rsid w:val="001730A8"/>
    <w:rsid w:val="00185129"/>
    <w:rsid w:val="001907EA"/>
    <w:rsid w:val="001C652C"/>
    <w:rsid w:val="001F29D2"/>
    <w:rsid w:val="001F4422"/>
    <w:rsid w:val="00223A38"/>
    <w:rsid w:val="00227434"/>
    <w:rsid w:val="0023140D"/>
    <w:rsid w:val="00236A2E"/>
    <w:rsid w:val="002474CE"/>
    <w:rsid w:val="00270A12"/>
    <w:rsid w:val="00282BB3"/>
    <w:rsid w:val="002A15CB"/>
    <w:rsid w:val="002A4383"/>
    <w:rsid w:val="002A5341"/>
    <w:rsid w:val="002C78A3"/>
    <w:rsid w:val="002E5B81"/>
    <w:rsid w:val="003450C0"/>
    <w:rsid w:val="003A70E1"/>
    <w:rsid w:val="003D0056"/>
    <w:rsid w:val="003D3E3A"/>
    <w:rsid w:val="003D5BF4"/>
    <w:rsid w:val="003E397D"/>
    <w:rsid w:val="003F59FF"/>
    <w:rsid w:val="004473DA"/>
    <w:rsid w:val="004809C0"/>
    <w:rsid w:val="00481028"/>
    <w:rsid w:val="00481C2F"/>
    <w:rsid w:val="004B4FAA"/>
    <w:rsid w:val="00530D7B"/>
    <w:rsid w:val="00573FED"/>
    <w:rsid w:val="00592146"/>
    <w:rsid w:val="005A1E2B"/>
    <w:rsid w:val="005A7B39"/>
    <w:rsid w:val="005F67FA"/>
    <w:rsid w:val="0060646E"/>
    <w:rsid w:val="00607BC0"/>
    <w:rsid w:val="006223C9"/>
    <w:rsid w:val="00624E6B"/>
    <w:rsid w:val="00633115"/>
    <w:rsid w:val="00634F65"/>
    <w:rsid w:val="0063652F"/>
    <w:rsid w:val="006447C6"/>
    <w:rsid w:val="00655305"/>
    <w:rsid w:val="006701FC"/>
    <w:rsid w:val="00677EAB"/>
    <w:rsid w:val="0069790E"/>
    <w:rsid w:val="006A34FD"/>
    <w:rsid w:val="006C782B"/>
    <w:rsid w:val="00732E08"/>
    <w:rsid w:val="0073374E"/>
    <w:rsid w:val="007344B5"/>
    <w:rsid w:val="00736F2D"/>
    <w:rsid w:val="00737D5C"/>
    <w:rsid w:val="007A17C3"/>
    <w:rsid w:val="007B7034"/>
    <w:rsid w:val="007B79BD"/>
    <w:rsid w:val="007F7A2E"/>
    <w:rsid w:val="00835F81"/>
    <w:rsid w:val="0086148A"/>
    <w:rsid w:val="0086220C"/>
    <w:rsid w:val="0088280B"/>
    <w:rsid w:val="008A74D1"/>
    <w:rsid w:val="008B5084"/>
    <w:rsid w:val="008D1F63"/>
    <w:rsid w:val="008E410F"/>
    <w:rsid w:val="008F4749"/>
    <w:rsid w:val="008F735B"/>
    <w:rsid w:val="00906969"/>
    <w:rsid w:val="00912F75"/>
    <w:rsid w:val="009342BB"/>
    <w:rsid w:val="009777E4"/>
    <w:rsid w:val="00990FA7"/>
    <w:rsid w:val="0099687C"/>
    <w:rsid w:val="0099708B"/>
    <w:rsid w:val="00A06F52"/>
    <w:rsid w:val="00A35CEC"/>
    <w:rsid w:val="00A67484"/>
    <w:rsid w:val="00A67EC0"/>
    <w:rsid w:val="00A77FD7"/>
    <w:rsid w:val="00A97B86"/>
    <w:rsid w:val="00AD7CB0"/>
    <w:rsid w:val="00AE0F27"/>
    <w:rsid w:val="00AF1FD4"/>
    <w:rsid w:val="00B00BB2"/>
    <w:rsid w:val="00B06FFC"/>
    <w:rsid w:val="00B11DDE"/>
    <w:rsid w:val="00B33813"/>
    <w:rsid w:val="00B54727"/>
    <w:rsid w:val="00B56A40"/>
    <w:rsid w:val="00B85C5D"/>
    <w:rsid w:val="00BA2EE8"/>
    <w:rsid w:val="00BA46F8"/>
    <w:rsid w:val="00BB3172"/>
    <w:rsid w:val="00BB3DD0"/>
    <w:rsid w:val="00BC7328"/>
    <w:rsid w:val="00BF2E13"/>
    <w:rsid w:val="00C0761E"/>
    <w:rsid w:val="00C311E2"/>
    <w:rsid w:val="00C37347"/>
    <w:rsid w:val="00C50CF7"/>
    <w:rsid w:val="00C86053"/>
    <w:rsid w:val="00CB24A1"/>
    <w:rsid w:val="00CC7C30"/>
    <w:rsid w:val="00CD4636"/>
    <w:rsid w:val="00CF48EB"/>
    <w:rsid w:val="00D01AB7"/>
    <w:rsid w:val="00D0572D"/>
    <w:rsid w:val="00D154AB"/>
    <w:rsid w:val="00D346E0"/>
    <w:rsid w:val="00D37CA3"/>
    <w:rsid w:val="00D46EE6"/>
    <w:rsid w:val="00D47F21"/>
    <w:rsid w:val="00D506C9"/>
    <w:rsid w:val="00D91743"/>
    <w:rsid w:val="00DA364E"/>
    <w:rsid w:val="00DB2F71"/>
    <w:rsid w:val="00DD0078"/>
    <w:rsid w:val="00DE62A0"/>
    <w:rsid w:val="00DE7345"/>
    <w:rsid w:val="00E04D90"/>
    <w:rsid w:val="00E25586"/>
    <w:rsid w:val="00E366DC"/>
    <w:rsid w:val="00E65638"/>
    <w:rsid w:val="00E80FEC"/>
    <w:rsid w:val="00EE6B49"/>
    <w:rsid w:val="00EF53C1"/>
    <w:rsid w:val="00F04FD7"/>
    <w:rsid w:val="00F05FA4"/>
    <w:rsid w:val="00F108BD"/>
    <w:rsid w:val="00F210EF"/>
    <w:rsid w:val="00F349AE"/>
    <w:rsid w:val="00F52C98"/>
    <w:rsid w:val="00F71C02"/>
    <w:rsid w:val="00F94AA1"/>
    <w:rsid w:val="00FB2D9A"/>
    <w:rsid w:val="00FC5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54A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3CC7D5-73CF-4BA0-9FE1-207EDBEC3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17</Pages>
  <Words>7117</Words>
  <Characters>40567</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77</cp:revision>
  <cp:lastPrinted>2022-07-25T11:46:00Z</cp:lastPrinted>
  <dcterms:created xsi:type="dcterms:W3CDTF">2021-09-17T07:39:00Z</dcterms:created>
  <dcterms:modified xsi:type="dcterms:W3CDTF">2022-07-26T11:44:00Z</dcterms:modified>
</cp:coreProperties>
</file>